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E561E" w14:textId="1AB54D90" w:rsidR="005D6DA1" w:rsidRPr="00BD657E" w:rsidRDefault="005D6DA1" w:rsidP="005D6DA1">
      <w:pPr>
        <w:pStyle w:val="DSHeaderPressFact"/>
        <w:rPr>
          <w:lang w:val="es-ES"/>
        </w:rPr>
      </w:pPr>
      <w: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34186958" wp14:editId="278E1243">
                <wp:simplePos x="0" y="0"/>
                <wp:positionH relativeFrom="column">
                  <wp:posOffset>4251960</wp:posOffset>
                </wp:positionH>
                <wp:positionV relativeFrom="paragraph">
                  <wp:posOffset>3810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27BA7C" w14:textId="77777777" w:rsidR="001112CF" w:rsidRPr="00323655" w:rsidRDefault="001112CF" w:rsidP="001112CF">
                            <w:pPr>
                              <w:pStyle w:val="DSHeaderPressFact"/>
                              <w:rPr>
                                <w:lang w:val="pt-BR"/>
                              </w:rPr>
                            </w:pPr>
                            <w:r w:rsidRPr="00323655">
                              <w:rPr>
                                <w:lang w:val="pt-BR"/>
                              </w:rPr>
                              <w:t>Contacto de prensa</w:t>
                            </w:r>
                          </w:p>
                          <w:p w14:paraId="368069FA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pt-BR"/>
                              </w:rPr>
                            </w:pPr>
                            <w:r w:rsidRPr="00323655">
                              <w:rPr>
                                <w:lang w:val="pt-BR"/>
                              </w:rPr>
                              <w:t>Dr. Tanja Lauinger</w:t>
                            </w:r>
                          </w:p>
                          <w:p w14:paraId="776E66AC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pt-BR"/>
                              </w:rPr>
                            </w:pPr>
                            <w:r w:rsidRPr="00323655">
                              <w:rPr>
                                <w:lang w:val="pt-BR"/>
                              </w:rPr>
                              <w:t>Senior Corporate PR-Manager</w:t>
                            </w:r>
                          </w:p>
                          <w:p w14:paraId="6165BFEE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323655">
                              <w:rPr>
                                <w:lang w:val="it-IT"/>
                              </w:rPr>
                              <w:t xml:space="preserve">Sirona </w:t>
                            </w:r>
                            <w:proofErr w:type="spellStart"/>
                            <w:r w:rsidRPr="00323655">
                              <w:rPr>
                                <w:lang w:val="it-IT"/>
                              </w:rPr>
                              <w:t>Straße</w:t>
                            </w:r>
                            <w:proofErr w:type="spellEnd"/>
                            <w:r w:rsidRPr="00323655">
                              <w:rPr>
                                <w:lang w:val="it-IT"/>
                              </w:rPr>
                              <w:t xml:space="preserve"> 1</w:t>
                            </w:r>
                          </w:p>
                          <w:p w14:paraId="1780F996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323655">
                              <w:rPr>
                                <w:lang w:val="it-IT"/>
                              </w:rPr>
                              <w:t xml:space="preserve">5071 </w:t>
                            </w:r>
                            <w:proofErr w:type="spellStart"/>
                            <w:r w:rsidRPr="00323655">
                              <w:rPr>
                                <w:lang w:val="it-IT"/>
                              </w:rPr>
                              <w:t>Wals</w:t>
                            </w:r>
                            <w:proofErr w:type="spellEnd"/>
                            <w:r w:rsidRPr="00323655">
                              <w:rPr>
                                <w:lang w:val="it-IT"/>
                              </w:rPr>
                              <w:t xml:space="preserve"> bei Salzburg, Austria</w:t>
                            </w:r>
                          </w:p>
                          <w:p w14:paraId="49F3A717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323655">
                              <w:rPr>
                                <w:lang w:val="it-IT"/>
                              </w:rPr>
                              <w:t>T +43 (0) 662 2450-629</w:t>
                            </w:r>
                          </w:p>
                          <w:p w14:paraId="235DEEA8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323655">
                              <w:rPr>
                                <w:lang w:val="it-IT"/>
                              </w:rPr>
                              <w:t>F +43 (0) 662 2450-540</w:t>
                            </w:r>
                          </w:p>
                          <w:p w14:paraId="65995994" w14:textId="77777777" w:rsidR="001112CF" w:rsidRPr="00323655" w:rsidRDefault="001112CF" w:rsidP="001112CF">
                            <w:pPr>
                              <w:pStyle w:val="SidebarLink"/>
                              <w:rPr>
                                <w:lang w:val="it-IT"/>
                              </w:rPr>
                            </w:pPr>
                            <w:r w:rsidRPr="00323655">
                              <w:rPr>
                                <w:lang w:val="it-IT"/>
                              </w:rPr>
                              <w:t>tanja.lauinger@dentsplysirona.com</w:t>
                            </w:r>
                          </w:p>
                          <w:p w14:paraId="470E6599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</w:p>
                          <w:p w14:paraId="0E5C6877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</w:p>
                          <w:p w14:paraId="0A205475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323655">
                              <w:rPr>
                                <w:lang w:val="it-IT"/>
                              </w:rPr>
                              <w:t>Marion Par-</w:t>
                            </w:r>
                            <w:proofErr w:type="spellStart"/>
                            <w:r w:rsidRPr="00323655">
                              <w:rPr>
                                <w:lang w:val="it-IT"/>
                              </w:rPr>
                              <w:t>Weixlberger</w:t>
                            </w:r>
                            <w:proofErr w:type="spellEnd"/>
                          </w:p>
                          <w:p w14:paraId="1554BAF6" w14:textId="650CB6A5" w:rsidR="001112CF" w:rsidRPr="00323655" w:rsidRDefault="00833FBA" w:rsidP="001112CF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323655">
                              <w:rPr>
                                <w:lang w:val="it-IT"/>
                              </w:rPr>
                              <w:t xml:space="preserve">Vice </w:t>
                            </w:r>
                            <w:proofErr w:type="spellStart"/>
                            <w:r w:rsidRPr="00323655">
                              <w:rPr>
                                <w:lang w:val="it-IT"/>
                              </w:rPr>
                              <w:t>President</w:t>
                            </w:r>
                            <w:proofErr w:type="spellEnd"/>
                            <w:r w:rsidR="001112CF" w:rsidRPr="00323655">
                              <w:rPr>
                                <w:lang w:val="it-IT"/>
                              </w:rPr>
                              <w:t xml:space="preserve"> Corporate Communications and Public Relations</w:t>
                            </w:r>
                          </w:p>
                          <w:p w14:paraId="6E953A85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323655">
                              <w:rPr>
                                <w:lang w:val="it-IT"/>
                              </w:rPr>
                              <w:t xml:space="preserve">Sirona </w:t>
                            </w:r>
                            <w:proofErr w:type="spellStart"/>
                            <w:r w:rsidRPr="00323655">
                              <w:rPr>
                                <w:lang w:val="it-IT"/>
                              </w:rPr>
                              <w:t>Straße</w:t>
                            </w:r>
                            <w:proofErr w:type="spellEnd"/>
                            <w:r w:rsidRPr="00323655">
                              <w:rPr>
                                <w:lang w:val="it-IT"/>
                              </w:rPr>
                              <w:t xml:space="preserve"> 1</w:t>
                            </w:r>
                          </w:p>
                          <w:p w14:paraId="6DF2E145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323655">
                              <w:rPr>
                                <w:lang w:val="it-IT"/>
                              </w:rPr>
                              <w:t xml:space="preserve">5071 </w:t>
                            </w:r>
                            <w:proofErr w:type="spellStart"/>
                            <w:r w:rsidRPr="00323655">
                              <w:rPr>
                                <w:lang w:val="it-IT"/>
                              </w:rPr>
                              <w:t>Wals</w:t>
                            </w:r>
                            <w:proofErr w:type="spellEnd"/>
                            <w:r w:rsidRPr="00323655">
                              <w:rPr>
                                <w:lang w:val="it-IT"/>
                              </w:rPr>
                              <w:t xml:space="preserve"> bei Salzburg, Austria</w:t>
                            </w:r>
                          </w:p>
                          <w:p w14:paraId="19B91612" w14:textId="77777777" w:rsidR="001112CF" w:rsidRPr="0086554C" w:rsidRDefault="001112CF" w:rsidP="001112CF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r w:rsidRPr="0086554C">
                              <w:rPr>
                                <w:lang w:val="de-AT"/>
                              </w:rPr>
                              <w:t>T +43 (0) 662 2450-588</w:t>
                            </w:r>
                          </w:p>
                          <w:p w14:paraId="6C9069B5" w14:textId="77777777" w:rsidR="001112CF" w:rsidRPr="0086554C" w:rsidRDefault="001112CF" w:rsidP="001112CF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r w:rsidRPr="0086554C">
                              <w:rPr>
                                <w:lang w:val="de-AT"/>
                              </w:rPr>
                              <w:t>F +43 (0) 662 2450-540</w:t>
                            </w:r>
                          </w:p>
                          <w:p w14:paraId="7B34354B" w14:textId="77777777" w:rsidR="001112CF" w:rsidRPr="0086554C" w:rsidRDefault="001112CF" w:rsidP="001112CF">
                            <w:pPr>
                              <w:pStyle w:val="SidebarLink"/>
                              <w:rPr>
                                <w:lang w:val="de-AT"/>
                              </w:rPr>
                            </w:pPr>
                            <w:r w:rsidRPr="0086554C">
                              <w:rPr>
                                <w:lang w:val="de-AT"/>
                              </w:rPr>
                              <w:t>marion.par-weixlberger@dentsplysirona.com</w:t>
                            </w:r>
                          </w:p>
                          <w:p w14:paraId="39922BF0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37AC66D0" w14:textId="77777777" w:rsidR="001112CF" w:rsidRPr="00323655" w:rsidRDefault="001112CF" w:rsidP="001112CF">
                            <w:pPr>
                              <w:pStyle w:val="DSStandard"/>
                              <w:spacing w:after="80"/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BF0FE1F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2CF0502B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1CED77DB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5D1BDEE7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114335AA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5A6E63E4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57FB1751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1A4055D8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3129F93D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324B74B9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13C9B5B3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3C4C5B5C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5859AF43" w14:textId="77777777" w:rsidR="001112CF" w:rsidRPr="00323655" w:rsidRDefault="001112CF" w:rsidP="001112CF">
                            <w:pPr>
                              <w:pStyle w:val="DSStandardSidebox"/>
                              <w:rPr>
                                <w:b/>
                                <w:szCs w:val="16"/>
                                <w:lang w:val="en-US"/>
                              </w:rPr>
                            </w:pPr>
                            <w:r w:rsidRPr="00323655">
                              <w:rPr>
                                <w:rFonts w:cs="Arial"/>
                                <w:b/>
                                <w:bCs/>
                                <w:szCs w:val="16"/>
                                <w:lang w:val="en-US"/>
                              </w:rPr>
                              <w:t>Sobre Dentsply Sirona</w:t>
                            </w:r>
                          </w:p>
                          <w:p w14:paraId="03A58B30" w14:textId="77777777" w:rsidR="001112CF" w:rsidRDefault="001112CF" w:rsidP="001112CF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 w:rsidRPr="00517C53">
                              <w:rPr>
                                <w:sz w:val="16"/>
                              </w:rPr>
                              <w:t xml:space="preserve">Dentsply Sirona es el mayor fabricante del mundo de productos dentales y tecnologías para profesionales, con una trayectoria de </w:t>
                            </w:r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 xml:space="preserve">más de un siglo </w:t>
                            </w:r>
                            <w:r w:rsidRPr="00517C53">
                              <w:rPr>
                                <w:sz w:val="16"/>
                              </w:rPr>
                              <w:t xml:space="preserve">en innovación y servicio a la industria dental y a los pacientes a nivel mundial. Dentsply Sirona desarrolla, fabrica y comercializa una amplia gama de soluciones que abarcan productos dentales y de salud </w:t>
                            </w:r>
                            <w:proofErr w:type="gramStart"/>
                            <w:r w:rsidRPr="00517C53">
                              <w:rPr>
                                <w:sz w:val="16"/>
                              </w:rPr>
                              <w:t>bucodental</w:t>
                            </w:r>
                            <w:proofErr w:type="gramEnd"/>
                            <w:r w:rsidRPr="00517C53">
                              <w:rPr>
                                <w:sz w:val="16"/>
                              </w:rPr>
                              <w:t xml:space="preserve"> así como otros productos sanitarios consumibles bajo una sólida cartera de marcas de categoría mundial. </w:t>
                            </w:r>
                          </w:p>
                          <w:p w14:paraId="00D96EDB" w14:textId="77777777" w:rsidR="001112CF" w:rsidRPr="00517C53" w:rsidRDefault="001112CF" w:rsidP="001112CF">
                            <w:pPr>
                              <w:spacing w:line="240" w:lineRule="auto"/>
                              <w:rPr>
                                <w:sz w:val="16"/>
                              </w:rPr>
                            </w:pPr>
                            <w:r w:rsidRPr="008274FE">
                              <w:rPr>
                                <w:sz w:val="16"/>
                              </w:rPr>
                              <w:t>Los productos de Dentsply Sirona ofrecen soluciones innovadoras, efectivas y de alta calidad para impulsar el cuidado del paciente y practicar una odontología de mejor calidad y más segura.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 w:rsidRPr="00517C53">
                              <w:rPr>
                                <w:sz w:val="16"/>
                              </w:rPr>
                              <w:t xml:space="preserve">La sede </w:t>
                            </w:r>
                            <w:r>
                              <w:rPr>
                                <w:sz w:val="16"/>
                              </w:rPr>
                              <w:t>social</w:t>
                            </w:r>
                            <w:r w:rsidRPr="00517C53">
                              <w:rPr>
                                <w:sz w:val="16"/>
                              </w:rPr>
                              <w:t xml:space="preserve"> de Dentsply Sirona está ubicada en </w:t>
                            </w:r>
                            <w:r>
                              <w:rPr>
                                <w:sz w:val="16"/>
                              </w:rPr>
                              <w:t>Charlotte</w:t>
                            </w:r>
                            <w:r w:rsidRPr="00517C53">
                              <w:rPr>
                                <w:sz w:val="16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</w:rPr>
                              <w:t>North Carolina</w:t>
                            </w:r>
                            <w:r w:rsidRPr="00517C53">
                              <w:rPr>
                                <w:sz w:val="16"/>
                              </w:rPr>
                              <w:t>. Las acciones de la empresa cotizan en el NASDAQ de Estados Unidos con el símbolo XRAY.</w:t>
                            </w:r>
                          </w:p>
                          <w:p w14:paraId="307E86CD" w14:textId="77777777" w:rsidR="001112CF" w:rsidRPr="00517C53" w:rsidRDefault="001112CF" w:rsidP="001112CF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 w:rsidRPr="00517C53">
                              <w:rPr>
                                <w:sz w:val="16"/>
                              </w:rPr>
                              <w:t xml:space="preserve">Visite </w:t>
                            </w:r>
                            <w:hyperlink r:id="rId11" w:history="1">
                              <w:r w:rsidRPr="00517C53">
                                <w:rPr>
                                  <w:rStyle w:val="Hyperlink"/>
                                  <w:rFonts w:eastAsiaTheme="minorHAnsi" w:cs="Arial"/>
                                  <w:sz w:val="16"/>
                                  <w:szCs w:val="16"/>
                                  <w:lang w:eastAsia="en-US"/>
                                </w:rPr>
                                <w:t>www.dentsplysirona.com</w:t>
                              </w:r>
                            </w:hyperlink>
                            <w:r w:rsidRPr="00517C53">
                              <w:rPr>
                                <w:sz w:val="16"/>
                              </w:rPr>
                              <w:t xml:space="preserve"> para obtener información sobre Dentsply Sirona y sus productos.</w:t>
                            </w:r>
                          </w:p>
                          <w:p w14:paraId="010625A4" w14:textId="77777777" w:rsidR="001112CF" w:rsidRPr="00517C53" w:rsidRDefault="001112CF" w:rsidP="001112CF">
                            <w:pPr>
                              <w:pStyle w:val="DSStandard"/>
                              <w:rPr>
                                <w:sz w:val="16"/>
                              </w:rPr>
                            </w:pPr>
                          </w:p>
                          <w:p w14:paraId="63DEC846" w14:textId="77777777" w:rsidR="001112CF" w:rsidRPr="00517C53" w:rsidRDefault="001112CF" w:rsidP="001112CF">
                            <w:pPr>
                              <w:pStyle w:val="DSStandard"/>
                            </w:pPr>
                          </w:p>
                          <w:p w14:paraId="68AFC8D8" w14:textId="77777777" w:rsidR="00FB36ED" w:rsidRPr="00D06CB7" w:rsidRDefault="00FB36ED" w:rsidP="00B03B26">
                            <w:pPr>
                              <w:pStyle w:val="DSHeaderPressFact"/>
                              <w:rPr>
                                <w:vanish/>
                                <w:lang w:val="en-US"/>
                              </w:rPr>
                            </w:pPr>
                            <w:r w:rsidRPr="00D06CB7">
                              <w:rPr>
                                <w:vanish/>
                                <w:lang w:val="en-US"/>
                              </w:rPr>
                              <w:t>Press Contact</w:t>
                            </w:r>
                          </w:p>
                          <w:p w14:paraId="00EC89F7" w14:textId="5B84233A" w:rsidR="00FB36ED" w:rsidRPr="00D06CB7" w:rsidRDefault="00FB36ED" w:rsidP="004A40E2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  <w:r w:rsidRPr="00D06CB7">
                              <w:rPr>
                                <w:vanish/>
                                <w:lang w:val="en-US"/>
                              </w:rPr>
                              <w:t>Dr. Tanja Lauinger</w:t>
                            </w:r>
                          </w:p>
                          <w:p w14:paraId="0D757D2F" w14:textId="7675B09A" w:rsidR="00FB36ED" w:rsidRPr="00D06CB7" w:rsidRDefault="00FB36ED" w:rsidP="004A40E2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  <w:r w:rsidRPr="00D06CB7">
                              <w:rPr>
                                <w:vanish/>
                                <w:lang w:val="en-US"/>
                              </w:rPr>
                              <w:t>Senior Corporate PR-Manager</w:t>
                            </w:r>
                          </w:p>
                          <w:p w14:paraId="6F502D3E" w14:textId="77777777" w:rsidR="00FB36ED" w:rsidRPr="00323655" w:rsidRDefault="00FB36ED" w:rsidP="004A40E2">
                            <w:pPr>
                              <w:pStyle w:val="DSStandardSidebox"/>
                              <w:rPr>
                                <w:vanish/>
                                <w:lang w:val="it-IT"/>
                              </w:rPr>
                            </w:pPr>
                            <w:r w:rsidRPr="00323655">
                              <w:rPr>
                                <w:vanish/>
                                <w:lang w:val="it-IT"/>
                              </w:rPr>
                              <w:t>Sirona Straße 1</w:t>
                            </w:r>
                          </w:p>
                          <w:p w14:paraId="71E49F91" w14:textId="77777777" w:rsidR="00FB36ED" w:rsidRPr="00323655" w:rsidRDefault="00FB36ED" w:rsidP="004A40E2">
                            <w:pPr>
                              <w:pStyle w:val="DSStandardSidebox"/>
                              <w:rPr>
                                <w:vanish/>
                                <w:lang w:val="it-IT"/>
                              </w:rPr>
                            </w:pPr>
                            <w:r w:rsidRPr="00323655">
                              <w:rPr>
                                <w:vanish/>
                                <w:lang w:val="it-IT"/>
                              </w:rPr>
                              <w:t>5071 Wals bei Salzburg, Austria</w:t>
                            </w:r>
                          </w:p>
                          <w:p w14:paraId="6ACA5F74" w14:textId="7F6B241B" w:rsidR="00FB36ED" w:rsidRPr="00323655" w:rsidRDefault="00FB36ED" w:rsidP="004A40E2">
                            <w:pPr>
                              <w:pStyle w:val="DSStandardSidebox"/>
                              <w:rPr>
                                <w:vanish/>
                                <w:lang w:val="it-IT"/>
                              </w:rPr>
                            </w:pPr>
                            <w:r w:rsidRPr="00323655">
                              <w:rPr>
                                <w:vanish/>
                                <w:lang w:val="it-IT"/>
                              </w:rPr>
                              <w:t>T +43 (0) 662 2450-629</w:t>
                            </w:r>
                          </w:p>
                          <w:p w14:paraId="70BCE6FD" w14:textId="77777777" w:rsidR="00FB36ED" w:rsidRPr="00323655" w:rsidRDefault="00FB36ED" w:rsidP="004A40E2">
                            <w:pPr>
                              <w:pStyle w:val="DSStandardSidebox"/>
                              <w:rPr>
                                <w:vanish/>
                                <w:lang w:val="it-IT"/>
                              </w:rPr>
                            </w:pPr>
                            <w:r w:rsidRPr="00323655">
                              <w:rPr>
                                <w:vanish/>
                                <w:lang w:val="it-IT"/>
                              </w:rPr>
                              <w:t>F +43 (0) 662 2450-540</w:t>
                            </w:r>
                          </w:p>
                          <w:p w14:paraId="19F66FDF" w14:textId="6B15652E" w:rsidR="00FB36ED" w:rsidRPr="00323655" w:rsidRDefault="00FB36ED" w:rsidP="004A40E2">
                            <w:pPr>
                              <w:pStyle w:val="SidebarLink"/>
                              <w:rPr>
                                <w:vanish/>
                                <w:lang w:val="it-IT"/>
                              </w:rPr>
                            </w:pPr>
                            <w:r w:rsidRPr="00323655">
                              <w:rPr>
                                <w:vanish/>
                                <w:lang w:val="it-IT"/>
                              </w:rPr>
                              <w:t>tanja.lauinger@dentsplysirona.com</w:t>
                            </w:r>
                          </w:p>
                          <w:p w14:paraId="24A1A885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it-IT"/>
                              </w:rPr>
                            </w:pPr>
                          </w:p>
                          <w:p w14:paraId="45AF1694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it-IT"/>
                              </w:rPr>
                            </w:pPr>
                          </w:p>
                          <w:p w14:paraId="19C470C3" w14:textId="68CAC331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it-IT"/>
                              </w:rPr>
                            </w:pPr>
                            <w:r w:rsidRPr="00323655">
                              <w:rPr>
                                <w:vanish/>
                                <w:lang w:val="it-IT"/>
                              </w:rPr>
                              <w:t>Marion Par-Weixlberger</w:t>
                            </w:r>
                          </w:p>
                          <w:p w14:paraId="2026B040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it-IT"/>
                              </w:rPr>
                            </w:pPr>
                            <w:r w:rsidRPr="00323655">
                              <w:rPr>
                                <w:vanish/>
                                <w:lang w:val="it-IT"/>
                              </w:rPr>
                              <w:t>Director Corporate Communications and Public Relations</w:t>
                            </w:r>
                          </w:p>
                          <w:p w14:paraId="07443EB3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it-IT"/>
                              </w:rPr>
                            </w:pPr>
                            <w:r w:rsidRPr="00323655">
                              <w:rPr>
                                <w:vanish/>
                                <w:lang w:val="it-IT"/>
                              </w:rPr>
                              <w:t>Sirona Straße 1</w:t>
                            </w:r>
                          </w:p>
                          <w:p w14:paraId="60261C63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it-IT"/>
                              </w:rPr>
                            </w:pPr>
                            <w:r w:rsidRPr="00323655">
                              <w:rPr>
                                <w:vanish/>
                                <w:lang w:val="it-IT"/>
                              </w:rPr>
                              <w:t>5071 Wals bei Salzburg, Austria</w:t>
                            </w:r>
                          </w:p>
                          <w:p w14:paraId="311BE71F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  <w:r w:rsidRPr="00323655">
                              <w:rPr>
                                <w:vanish/>
                                <w:lang w:val="en-US"/>
                              </w:rPr>
                              <w:t>T +43 (0) 662 2450-588</w:t>
                            </w:r>
                          </w:p>
                          <w:p w14:paraId="167E4BFC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  <w:r w:rsidRPr="00323655">
                              <w:rPr>
                                <w:vanish/>
                                <w:lang w:val="en-US"/>
                              </w:rPr>
                              <w:t>F +43 (0) 662 2450-540</w:t>
                            </w:r>
                          </w:p>
                          <w:p w14:paraId="0635AD1C" w14:textId="77777777" w:rsidR="00FB36ED" w:rsidRPr="00323655" w:rsidRDefault="00FB36ED" w:rsidP="00B03B26">
                            <w:pPr>
                              <w:pStyle w:val="SidebarLink"/>
                              <w:rPr>
                                <w:vanish/>
                                <w:lang w:val="en-US"/>
                              </w:rPr>
                            </w:pPr>
                            <w:r w:rsidRPr="00323655">
                              <w:rPr>
                                <w:vanish/>
                                <w:lang w:val="en-US"/>
                              </w:rPr>
                              <w:t>marion.par-weixlberger@dentsplysirona.com</w:t>
                            </w:r>
                          </w:p>
                          <w:p w14:paraId="5C0CDC46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</w:p>
                          <w:p w14:paraId="746B6270" w14:textId="77777777" w:rsidR="00FB36ED" w:rsidRPr="00323655" w:rsidRDefault="00FB36ED" w:rsidP="00B03B26">
                            <w:pPr>
                              <w:pStyle w:val="DSStandard"/>
                              <w:rPr>
                                <w:vanish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6AC49F0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</w:p>
                          <w:p w14:paraId="2A9D61B8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</w:p>
                          <w:p w14:paraId="7F75F380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</w:p>
                          <w:p w14:paraId="6B0B7CF8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</w:p>
                          <w:p w14:paraId="32C61F85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</w:p>
                          <w:p w14:paraId="6A1F4838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</w:p>
                          <w:p w14:paraId="72BA880A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</w:p>
                          <w:p w14:paraId="7901CA4F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</w:p>
                          <w:p w14:paraId="54BB4171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</w:p>
                          <w:p w14:paraId="2ECA78EC" w14:textId="77777777" w:rsidR="00FB36ED" w:rsidRPr="00323655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</w:p>
                          <w:p w14:paraId="3E3C46B8" w14:textId="10E5A6D4" w:rsidR="00FB36ED" w:rsidRPr="00D06CB7" w:rsidRDefault="00FB36ED" w:rsidP="00B03B26">
                            <w:pPr>
                              <w:spacing w:line="240" w:lineRule="auto"/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06CB7">
                              <w:rPr>
                                <w:rStyle w:val="Fett"/>
                                <w:rFonts w:cs="Arial"/>
                                <w:vanish/>
                                <w:sz w:val="16"/>
                                <w:szCs w:val="16"/>
                                <w:lang w:val="en-US"/>
                              </w:rPr>
                              <w:t xml:space="preserve">About Dentsply Sirona: </w:t>
                            </w:r>
                            <w:r w:rsidRPr="00D06CB7">
                              <w:rPr>
                                <w:rFonts w:cs="Arial"/>
                                <w:vanish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Pr="00D06CB7"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  <w:lang w:val="en-US"/>
                              </w:rPr>
                              <w:t xml:space="preserve">Dentsply Sirona is the world’s largest manufacturer of professional dental products and technologies, with over a century of innovation and service to the dental industry and patients worldwide.  Dentsply Sirona develops, manufactures, and markets a comprehensive solutions offering including dental and oral health products as well as other consumable medical devices under a strong portfolio of world class brands.  As The Dental Solutions Company™, Dentsply Sirona’s products provide innovative, high-quality and effective solutions to advance patient care and deliver better, safer and faster dental care. Dentsply Sirona’s global headquarters is located in </w:t>
                            </w:r>
                            <w:r w:rsidR="00D37473" w:rsidRPr="00D06CB7"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  <w:lang w:val="en-US"/>
                              </w:rPr>
                              <w:t>Charlotte, North Carolina</w:t>
                            </w:r>
                            <w:r w:rsidRPr="00D06CB7"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  <w:lang w:val="en-US"/>
                              </w:rPr>
                              <w:t>. The company’s shares are</w:t>
                            </w:r>
                            <w:r w:rsidRPr="00D06CB7">
                              <w:rPr>
                                <w:rStyle w:val="ccbnnewsarticletext"/>
                                <w:rFonts w:cs="Arial"/>
                                <w:vanish/>
                                <w:lang w:val="en-US"/>
                              </w:rPr>
                              <w:t xml:space="preserve"> </w:t>
                            </w:r>
                            <w:r w:rsidRPr="00D06CB7"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  <w:lang w:val="en-US"/>
                              </w:rPr>
                              <w:t xml:space="preserve">listed in the United States on NASDAQ under the symbol XRAY.  </w:t>
                            </w:r>
                          </w:p>
                          <w:p w14:paraId="4B5A001E" w14:textId="07F65006" w:rsidR="00FB36ED" w:rsidRPr="00D06CB7" w:rsidRDefault="00FB36ED" w:rsidP="007017A4">
                            <w:pPr>
                              <w:spacing w:line="240" w:lineRule="auto"/>
                              <w:rPr>
                                <w:vanish/>
                                <w:lang w:val="en-US"/>
                              </w:rPr>
                            </w:pPr>
                            <w:r w:rsidRPr="00323655"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  <w:lang w:val="en-US"/>
                              </w:rPr>
                              <w:t xml:space="preserve">Visit </w:t>
                            </w:r>
                            <w:hyperlink r:id="rId12" w:tgtFrame="_blank" w:history="1">
                              <w:r w:rsidRPr="00D06CB7">
                                <w:rPr>
                                  <w:rStyle w:val="Hyperlink"/>
                                  <w:rFonts w:cs="Arial"/>
                                  <w:vanish/>
                                  <w:sz w:val="16"/>
                                  <w:szCs w:val="16"/>
                                  <w:lang w:val="en-US"/>
                                </w:rPr>
                                <w:t>www.dentsplysirona.com</w:t>
                              </w:r>
                            </w:hyperlink>
                            <w:r w:rsidRPr="00323655"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  <w:lang w:val="en-US"/>
                              </w:rPr>
                              <w:t> for more information about Dentsply Sirona and its products.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86958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4.8pt;margin-top:.3pt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CabzD/hAAAACQEAAA8A&#10;AAAAAAAAAAAAAAAAzAQAAGRycy9kb3ducmV2LnhtbFBLBQYAAAAABAAEAPMAAADaBQAAAAA=&#10;" filled="f" stroked="f">
                <v:textbox inset="2mm,0,0,0">
                  <w:txbxContent>
                    <w:p w14:paraId="0027BA7C" w14:textId="77777777" w:rsidR="001112CF" w:rsidRPr="00323655" w:rsidRDefault="001112CF" w:rsidP="001112CF">
                      <w:pPr>
                        <w:pStyle w:val="DSHeaderPressFact"/>
                        <w:rPr>
                          <w:lang w:val="pt-BR"/>
                        </w:rPr>
                      </w:pPr>
                      <w:r w:rsidRPr="00323655">
                        <w:rPr>
                          <w:lang w:val="pt-BR"/>
                        </w:rPr>
                        <w:t>Contacto de prensa</w:t>
                      </w:r>
                    </w:p>
                    <w:p w14:paraId="368069FA" w14:textId="77777777" w:rsidR="001112CF" w:rsidRPr="00323655" w:rsidRDefault="001112CF" w:rsidP="001112CF">
                      <w:pPr>
                        <w:pStyle w:val="DSStandardSidebox"/>
                        <w:rPr>
                          <w:lang w:val="pt-BR"/>
                        </w:rPr>
                      </w:pPr>
                      <w:r w:rsidRPr="00323655">
                        <w:rPr>
                          <w:lang w:val="pt-BR"/>
                        </w:rPr>
                        <w:t>Dr. Tanja Lauinger</w:t>
                      </w:r>
                    </w:p>
                    <w:p w14:paraId="776E66AC" w14:textId="77777777" w:rsidR="001112CF" w:rsidRPr="00323655" w:rsidRDefault="001112CF" w:rsidP="001112CF">
                      <w:pPr>
                        <w:pStyle w:val="DSStandardSidebox"/>
                        <w:rPr>
                          <w:lang w:val="pt-BR"/>
                        </w:rPr>
                      </w:pPr>
                      <w:r w:rsidRPr="00323655">
                        <w:rPr>
                          <w:lang w:val="pt-BR"/>
                        </w:rPr>
                        <w:t>Senior Corporate PR-Manager</w:t>
                      </w:r>
                    </w:p>
                    <w:p w14:paraId="6165BFEE" w14:textId="77777777" w:rsidR="001112CF" w:rsidRPr="00323655" w:rsidRDefault="001112CF" w:rsidP="001112CF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323655">
                        <w:rPr>
                          <w:lang w:val="it-IT"/>
                        </w:rPr>
                        <w:t xml:space="preserve">Sirona </w:t>
                      </w:r>
                      <w:proofErr w:type="spellStart"/>
                      <w:r w:rsidRPr="00323655">
                        <w:rPr>
                          <w:lang w:val="it-IT"/>
                        </w:rPr>
                        <w:t>Straße</w:t>
                      </w:r>
                      <w:proofErr w:type="spellEnd"/>
                      <w:r w:rsidRPr="00323655">
                        <w:rPr>
                          <w:lang w:val="it-IT"/>
                        </w:rPr>
                        <w:t xml:space="preserve"> 1</w:t>
                      </w:r>
                    </w:p>
                    <w:p w14:paraId="1780F996" w14:textId="77777777" w:rsidR="001112CF" w:rsidRPr="00323655" w:rsidRDefault="001112CF" w:rsidP="001112CF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323655">
                        <w:rPr>
                          <w:lang w:val="it-IT"/>
                        </w:rPr>
                        <w:t xml:space="preserve">5071 </w:t>
                      </w:r>
                      <w:proofErr w:type="spellStart"/>
                      <w:r w:rsidRPr="00323655">
                        <w:rPr>
                          <w:lang w:val="it-IT"/>
                        </w:rPr>
                        <w:t>Wals</w:t>
                      </w:r>
                      <w:proofErr w:type="spellEnd"/>
                      <w:r w:rsidRPr="00323655">
                        <w:rPr>
                          <w:lang w:val="it-IT"/>
                        </w:rPr>
                        <w:t xml:space="preserve"> bei Salzburg, Austria</w:t>
                      </w:r>
                    </w:p>
                    <w:p w14:paraId="49F3A717" w14:textId="77777777" w:rsidR="001112CF" w:rsidRPr="00323655" w:rsidRDefault="001112CF" w:rsidP="001112CF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323655">
                        <w:rPr>
                          <w:lang w:val="it-IT"/>
                        </w:rPr>
                        <w:t>T +43 (0) 662 2450-629</w:t>
                      </w:r>
                    </w:p>
                    <w:p w14:paraId="235DEEA8" w14:textId="77777777" w:rsidR="001112CF" w:rsidRPr="00323655" w:rsidRDefault="001112CF" w:rsidP="001112CF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323655">
                        <w:rPr>
                          <w:lang w:val="it-IT"/>
                        </w:rPr>
                        <w:t>F +43 (0) 662 2450-540</w:t>
                      </w:r>
                    </w:p>
                    <w:p w14:paraId="65995994" w14:textId="77777777" w:rsidR="001112CF" w:rsidRPr="00323655" w:rsidRDefault="001112CF" w:rsidP="001112CF">
                      <w:pPr>
                        <w:pStyle w:val="SidebarLink"/>
                        <w:rPr>
                          <w:lang w:val="it-IT"/>
                        </w:rPr>
                      </w:pPr>
                      <w:r w:rsidRPr="00323655">
                        <w:rPr>
                          <w:lang w:val="it-IT"/>
                        </w:rPr>
                        <w:t>tanja.lauinger@dentsplysirona.com</w:t>
                      </w:r>
                    </w:p>
                    <w:p w14:paraId="470E6599" w14:textId="77777777" w:rsidR="001112CF" w:rsidRPr="00323655" w:rsidRDefault="001112CF" w:rsidP="001112CF">
                      <w:pPr>
                        <w:pStyle w:val="DSStandardSidebox"/>
                        <w:rPr>
                          <w:lang w:val="it-IT"/>
                        </w:rPr>
                      </w:pPr>
                    </w:p>
                    <w:p w14:paraId="0E5C6877" w14:textId="77777777" w:rsidR="001112CF" w:rsidRPr="00323655" w:rsidRDefault="001112CF" w:rsidP="001112CF">
                      <w:pPr>
                        <w:pStyle w:val="DSStandardSidebox"/>
                        <w:rPr>
                          <w:lang w:val="it-IT"/>
                        </w:rPr>
                      </w:pPr>
                    </w:p>
                    <w:p w14:paraId="0A205475" w14:textId="77777777" w:rsidR="001112CF" w:rsidRPr="00323655" w:rsidRDefault="001112CF" w:rsidP="001112CF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323655">
                        <w:rPr>
                          <w:lang w:val="it-IT"/>
                        </w:rPr>
                        <w:t>Marion Par-</w:t>
                      </w:r>
                      <w:proofErr w:type="spellStart"/>
                      <w:r w:rsidRPr="00323655">
                        <w:rPr>
                          <w:lang w:val="it-IT"/>
                        </w:rPr>
                        <w:t>Weixlberger</w:t>
                      </w:r>
                      <w:proofErr w:type="spellEnd"/>
                    </w:p>
                    <w:p w14:paraId="1554BAF6" w14:textId="650CB6A5" w:rsidR="001112CF" w:rsidRPr="00323655" w:rsidRDefault="00833FBA" w:rsidP="001112CF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323655">
                        <w:rPr>
                          <w:lang w:val="it-IT"/>
                        </w:rPr>
                        <w:t xml:space="preserve">Vice </w:t>
                      </w:r>
                      <w:proofErr w:type="spellStart"/>
                      <w:r w:rsidRPr="00323655">
                        <w:rPr>
                          <w:lang w:val="it-IT"/>
                        </w:rPr>
                        <w:t>President</w:t>
                      </w:r>
                      <w:proofErr w:type="spellEnd"/>
                      <w:r w:rsidR="001112CF" w:rsidRPr="00323655">
                        <w:rPr>
                          <w:lang w:val="it-IT"/>
                        </w:rPr>
                        <w:t xml:space="preserve"> Corporate Communications and Public Relations</w:t>
                      </w:r>
                    </w:p>
                    <w:p w14:paraId="6E953A85" w14:textId="77777777" w:rsidR="001112CF" w:rsidRPr="00323655" w:rsidRDefault="001112CF" w:rsidP="001112CF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323655">
                        <w:rPr>
                          <w:lang w:val="it-IT"/>
                        </w:rPr>
                        <w:t xml:space="preserve">Sirona </w:t>
                      </w:r>
                      <w:proofErr w:type="spellStart"/>
                      <w:r w:rsidRPr="00323655">
                        <w:rPr>
                          <w:lang w:val="it-IT"/>
                        </w:rPr>
                        <w:t>Straße</w:t>
                      </w:r>
                      <w:proofErr w:type="spellEnd"/>
                      <w:r w:rsidRPr="00323655">
                        <w:rPr>
                          <w:lang w:val="it-IT"/>
                        </w:rPr>
                        <w:t xml:space="preserve"> 1</w:t>
                      </w:r>
                    </w:p>
                    <w:p w14:paraId="6DF2E145" w14:textId="77777777" w:rsidR="001112CF" w:rsidRPr="00323655" w:rsidRDefault="001112CF" w:rsidP="001112CF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323655">
                        <w:rPr>
                          <w:lang w:val="it-IT"/>
                        </w:rPr>
                        <w:t xml:space="preserve">5071 </w:t>
                      </w:r>
                      <w:proofErr w:type="spellStart"/>
                      <w:r w:rsidRPr="00323655">
                        <w:rPr>
                          <w:lang w:val="it-IT"/>
                        </w:rPr>
                        <w:t>Wals</w:t>
                      </w:r>
                      <w:proofErr w:type="spellEnd"/>
                      <w:r w:rsidRPr="00323655">
                        <w:rPr>
                          <w:lang w:val="it-IT"/>
                        </w:rPr>
                        <w:t xml:space="preserve"> bei Salzburg, Austria</w:t>
                      </w:r>
                    </w:p>
                    <w:p w14:paraId="19B91612" w14:textId="77777777" w:rsidR="001112CF" w:rsidRPr="0086554C" w:rsidRDefault="001112CF" w:rsidP="001112CF">
                      <w:pPr>
                        <w:pStyle w:val="DSStandardSidebox"/>
                        <w:rPr>
                          <w:lang w:val="de-AT"/>
                        </w:rPr>
                      </w:pPr>
                      <w:r w:rsidRPr="0086554C">
                        <w:rPr>
                          <w:lang w:val="de-AT"/>
                        </w:rPr>
                        <w:t>T +43 (0) 662 2450-588</w:t>
                      </w:r>
                    </w:p>
                    <w:p w14:paraId="6C9069B5" w14:textId="77777777" w:rsidR="001112CF" w:rsidRPr="0086554C" w:rsidRDefault="001112CF" w:rsidP="001112CF">
                      <w:pPr>
                        <w:pStyle w:val="DSStandardSidebox"/>
                        <w:rPr>
                          <w:lang w:val="de-AT"/>
                        </w:rPr>
                      </w:pPr>
                      <w:r w:rsidRPr="0086554C">
                        <w:rPr>
                          <w:lang w:val="de-AT"/>
                        </w:rPr>
                        <w:t>F +43 (0) 662 2450-540</w:t>
                      </w:r>
                    </w:p>
                    <w:p w14:paraId="7B34354B" w14:textId="77777777" w:rsidR="001112CF" w:rsidRPr="0086554C" w:rsidRDefault="001112CF" w:rsidP="001112CF">
                      <w:pPr>
                        <w:pStyle w:val="SidebarLink"/>
                        <w:rPr>
                          <w:lang w:val="de-AT"/>
                        </w:rPr>
                      </w:pPr>
                      <w:r w:rsidRPr="0086554C">
                        <w:rPr>
                          <w:lang w:val="de-AT"/>
                        </w:rPr>
                        <w:t>marion.par-weixlberger@dentsplysirona.com</w:t>
                      </w:r>
                    </w:p>
                    <w:p w14:paraId="39922BF0" w14:textId="77777777" w:rsidR="001112CF" w:rsidRPr="00323655" w:rsidRDefault="001112CF" w:rsidP="001112CF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37AC66D0" w14:textId="77777777" w:rsidR="001112CF" w:rsidRPr="00323655" w:rsidRDefault="001112CF" w:rsidP="001112CF">
                      <w:pPr>
                        <w:pStyle w:val="DSStandard"/>
                        <w:spacing w:after="80"/>
                        <w:rPr>
                          <w:sz w:val="16"/>
                          <w:szCs w:val="16"/>
                          <w:lang w:val="de-DE"/>
                        </w:rPr>
                      </w:pPr>
                    </w:p>
                    <w:p w14:paraId="6BF0FE1F" w14:textId="77777777" w:rsidR="001112CF" w:rsidRPr="00323655" w:rsidRDefault="001112CF" w:rsidP="001112CF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2CF0502B" w14:textId="77777777" w:rsidR="001112CF" w:rsidRPr="00323655" w:rsidRDefault="001112CF" w:rsidP="001112CF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1CED77DB" w14:textId="77777777" w:rsidR="001112CF" w:rsidRPr="00323655" w:rsidRDefault="001112CF" w:rsidP="001112CF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5D1BDEE7" w14:textId="77777777" w:rsidR="001112CF" w:rsidRPr="00323655" w:rsidRDefault="001112CF" w:rsidP="001112CF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114335AA" w14:textId="77777777" w:rsidR="001112CF" w:rsidRPr="00323655" w:rsidRDefault="001112CF" w:rsidP="001112CF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5A6E63E4" w14:textId="77777777" w:rsidR="001112CF" w:rsidRPr="00323655" w:rsidRDefault="001112CF" w:rsidP="001112CF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57FB1751" w14:textId="77777777" w:rsidR="001112CF" w:rsidRPr="00323655" w:rsidRDefault="001112CF" w:rsidP="001112CF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1A4055D8" w14:textId="77777777" w:rsidR="001112CF" w:rsidRPr="00323655" w:rsidRDefault="001112CF" w:rsidP="001112CF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3129F93D" w14:textId="77777777" w:rsidR="001112CF" w:rsidRPr="00323655" w:rsidRDefault="001112CF" w:rsidP="001112CF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324B74B9" w14:textId="77777777" w:rsidR="001112CF" w:rsidRPr="00323655" w:rsidRDefault="001112CF" w:rsidP="001112CF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13C9B5B3" w14:textId="77777777" w:rsidR="001112CF" w:rsidRPr="00323655" w:rsidRDefault="001112CF" w:rsidP="001112CF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3C4C5B5C" w14:textId="77777777" w:rsidR="001112CF" w:rsidRPr="00323655" w:rsidRDefault="001112CF" w:rsidP="001112CF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5859AF43" w14:textId="77777777" w:rsidR="001112CF" w:rsidRPr="00323655" w:rsidRDefault="001112CF" w:rsidP="001112CF">
                      <w:pPr>
                        <w:pStyle w:val="DSStandardSidebox"/>
                        <w:rPr>
                          <w:b/>
                          <w:szCs w:val="16"/>
                          <w:lang w:val="en-US"/>
                        </w:rPr>
                      </w:pPr>
                      <w:r w:rsidRPr="00323655">
                        <w:rPr>
                          <w:rFonts w:cs="Arial"/>
                          <w:b/>
                          <w:bCs/>
                          <w:szCs w:val="16"/>
                          <w:lang w:val="en-US"/>
                        </w:rPr>
                        <w:t>Sobre Dentsply Sirona</w:t>
                      </w:r>
                    </w:p>
                    <w:p w14:paraId="03A58B30" w14:textId="77777777" w:rsidR="001112CF" w:rsidRDefault="001112CF" w:rsidP="001112CF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 w:rsidRPr="00517C53">
                        <w:rPr>
                          <w:sz w:val="16"/>
                        </w:rPr>
                        <w:t xml:space="preserve">Dentsply Sirona es el mayor fabricante del mundo de productos dentales y tecnologías para profesionales, con una trayectoria de </w:t>
                      </w:r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 xml:space="preserve">más de un siglo </w:t>
                      </w:r>
                      <w:r w:rsidRPr="00517C53">
                        <w:rPr>
                          <w:sz w:val="16"/>
                        </w:rPr>
                        <w:t xml:space="preserve">en innovación y servicio a la industria dental y a los pacientes a nivel mundial. Dentsply Sirona desarrolla, fabrica y comercializa una amplia gama de soluciones que abarcan productos dentales y de salud </w:t>
                      </w:r>
                      <w:proofErr w:type="gramStart"/>
                      <w:r w:rsidRPr="00517C53">
                        <w:rPr>
                          <w:sz w:val="16"/>
                        </w:rPr>
                        <w:t>bucodental</w:t>
                      </w:r>
                      <w:proofErr w:type="gramEnd"/>
                      <w:r w:rsidRPr="00517C53">
                        <w:rPr>
                          <w:sz w:val="16"/>
                        </w:rPr>
                        <w:t xml:space="preserve"> así como otros productos sanitarios consumibles bajo una sólida cartera de marcas de categoría mundial. </w:t>
                      </w:r>
                    </w:p>
                    <w:p w14:paraId="00D96EDB" w14:textId="77777777" w:rsidR="001112CF" w:rsidRPr="00517C53" w:rsidRDefault="001112CF" w:rsidP="001112CF">
                      <w:pPr>
                        <w:spacing w:line="240" w:lineRule="auto"/>
                        <w:rPr>
                          <w:sz w:val="16"/>
                        </w:rPr>
                      </w:pPr>
                      <w:r w:rsidRPr="008274FE">
                        <w:rPr>
                          <w:sz w:val="16"/>
                        </w:rPr>
                        <w:t>Los productos de Dentsply Sirona ofrecen soluciones innovadoras, efectivas y de alta calidad para impulsar el cuidado del paciente y practicar una odontología de mejor calidad y más segura.</w:t>
                      </w:r>
                      <w:r>
                        <w:rPr>
                          <w:sz w:val="16"/>
                        </w:rPr>
                        <w:t xml:space="preserve"> </w:t>
                      </w:r>
                      <w:r w:rsidRPr="00517C53">
                        <w:rPr>
                          <w:sz w:val="16"/>
                        </w:rPr>
                        <w:t xml:space="preserve">La sede </w:t>
                      </w:r>
                      <w:r>
                        <w:rPr>
                          <w:sz w:val="16"/>
                        </w:rPr>
                        <w:t>social</w:t>
                      </w:r>
                      <w:r w:rsidRPr="00517C53">
                        <w:rPr>
                          <w:sz w:val="16"/>
                        </w:rPr>
                        <w:t xml:space="preserve"> de Dentsply Sirona está ubicada en </w:t>
                      </w:r>
                      <w:r>
                        <w:rPr>
                          <w:sz w:val="16"/>
                        </w:rPr>
                        <w:t>Charlotte</w:t>
                      </w:r>
                      <w:r w:rsidRPr="00517C53">
                        <w:rPr>
                          <w:sz w:val="16"/>
                        </w:rPr>
                        <w:t xml:space="preserve">, </w:t>
                      </w:r>
                      <w:r>
                        <w:rPr>
                          <w:sz w:val="16"/>
                        </w:rPr>
                        <w:t>North Carolina</w:t>
                      </w:r>
                      <w:r w:rsidRPr="00517C53">
                        <w:rPr>
                          <w:sz w:val="16"/>
                        </w:rPr>
                        <w:t>. Las acciones de la empresa cotizan en el NASDAQ de Estados Unidos con el símbolo XRAY.</w:t>
                      </w:r>
                    </w:p>
                    <w:p w14:paraId="307E86CD" w14:textId="77777777" w:rsidR="001112CF" w:rsidRPr="00517C53" w:rsidRDefault="001112CF" w:rsidP="001112CF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 w:rsidRPr="00517C53">
                        <w:rPr>
                          <w:sz w:val="16"/>
                        </w:rPr>
                        <w:t xml:space="preserve">Visite </w:t>
                      </w:r>
                      <w:hyperlink r:id="rId13" w:history="1">
                        <w:r w:rsidRPr="00517C53">
                          <w:rPr>
                            <w:rStyle w:val="Hyperlink"/>
                            <w:rFonts w:eastAsiaTheme="minorHAnsi" w:cs="Arial"/>
                            <w:sz w:val="16"/>
                            <w:szCs w:val="16"/>
                            <w:lang w:eastAsia="en-US"/>
                          </w:rPr>
                          <w:t>www.dentsplysirona.com</w:t>
                        </w:r>
                      </w:hyperlink>
                      <w:r w:rsidRPr="00517C53">
                        <w:rPr>
                          <w:sz w:val="16"/>
                        </w:rPr>
                        <w:t xml:space="preserve"> para obtener información sobre Dentsply Sirona y sus productos.</w:t>
                      </w:r>
                    </w:p>
                    <w:p w14:paraId="010625A4" w14:textId="77777777" w:rsidR="001112CF" w:rsidRPr="00517C53" w:rsidRDefault="001112CF" w:rsidP="001112CF">
                      <w:pPr>
                        <w:pStyle w:val="DSStandard"/>
                        <w:rPr>
                          <w:sz w:val="16"/>
                        </w:rPr>
                      </w:pPr>
                    </w:p>
                    <w:p w14:paraId="63DEC846" w14:textId="77777777" w:rsidR="001112CF" w:rsidRPr="00517C53" w:rsidRDefault="001112CF" w:rsidP="001112CF">
                      <w:pPr>
                        <w:pStyle w:val="DSStandard"/>
                      </w:pPr>
                    </w:p>
                    <w:p w14:paraId="68AFC8D8" w14:textId="77777777" w:rsidR="00FB36ED" w:rsidRPr="00D06CB7" w:rsidRDefault="00FB36ED" w:rsidP="00B03B26">
                      <w:pPr>
                        <w:pStyle w:val="DSHeaderPressFact"/>
                        <w:rPr>
                          <w:vanish/>
                          <w:lang w:val="en-US"/>
                        </w:rPr>
                      </w:pPr>
                      <w:r w:rsidRPr="00D06CB7">
                        <w:rPr>
                          <w:vanish/>
                          <w:lang w:val="en-US"/>
                        </w:rPr>
                        <w:t>Press Contact</w:t>
                      </w:r>
                    </w:p>
                    <w:p w14:paraId="00EC89F7" w14:textId="5B84233A" w:rsidR="00FB36ED" w:rsidRPr="00D06CB7" w:rsidRDefault="00FB36ED" w:rsidP="004A40E2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  <w:r w:rsidRPr="00D06CB7">
                        <w:rPr>
                          <w:vanish/>
                          <w:lang w:val="en-US"/>
                        </w:rPr>
                        <w:t>Dr. Tanja Lauinger</w:t>
                      </w:r>
                    </w:p>
                    <w:p w14:paraId="0D757D2F" w14:textId="7675B09A" w:rsidR="00FB36ED" w:rsidRPr="00D06CB7" w:rsidRDefault="00FB36ED" w:rsidP="004A40E2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  <w:r w:rsidRPr="00D06CB7">
                        <w:rPr>
                          <w:vanish/>
                          <w:lang w:val="en-US"/>
                        </w:rPr>
                        <w:t>Senior Corporate PR-Manager</w:t>
                      </w:r>
                    </w:p>
                    <w:p w14:paraId="6F502D3E" w14:textId="77777777" w:rsidR="00FB36ED" w:rsidRPr="00323655" w:rsidRDefault="00FB36ED" w:rsidP="004A40E2">
                      <w:pPr>
                        <w:pStyle w:val="DSStandardSidebox"/>
                        <w:rPr>
                          <w:vanish/>
                          <w:lang w:val="it-IT"/>
                        </w:rPr>
                      </w:pPr>
                      <w:r w:rsidRPr="00323655">
                        <w:rPr>
                          <w:vanish/>
                          <w:lang w:val="it-IT"/>
                        </w:rPr>
                        <w:t>Sirona Straße 1</w:t>
                      </w:r>
                    </w:p>
                    <w:p w14:paraId="71E49F91" w14:textId="77777777" w:rsidR="00FB36ED" w:rsidRPr="00323655" w:rsidRDefault="00FB36ED" w:rsidP="004A40E2">
                      <w:pPr>
                        <w:pStyle w:val="DSStandardSidebox"/>
                        <w:rPr>
                          <w:vanish/>
                          <w:lang w:val="it-IT"/>
                        </w:rPr>
                      </w:pPr>
                      <w:r w:rsidRPr="00323655">
                        <w:rPr>
                          <w:vanish/>
                          <w:lang w:val="it-IT"/>
                        </w:rPr>
                        <w:t>5071 Wals bei Salzburg, Austria</w:t>
                      </w:r>
                    </w:p>
                    <w:p w14:paraId="6ACA5F74" w14:textId="7F6B241B" w:rsidR="00FB36ED" w:rsidRPr="00323655" w:rsidRDefault="00FB36ED" w:rsidP="004A40E2">
                      <w:pPr>
                        <w:pStyle w:val="DSStandardSidebox"/>
                        <w:rPr>
                          <w:vanish/>
                          <w:lang w:val="it-IT"/>
                        </w:rPr>
                      </w:pPr>
                      <w:r w:rsidRPr="00323655">
                        <w:rPr>
                          <w:vanish/>
                          <w:lang w:val="it-IT"/>
                        </w:rPr>
                        <w:t>T +43 (0) 662 2450-629</w:t>
                      </w:r>
                    </w:p>
                    <w:p w14:paraId="70BCE6FD" w14:textId="77777777" w:rsidR="00FB36ED" w:rsidRPr="00323655" w:rsidRDefault="00FB36ED" w:rsidP="004A40E2">
                      <w:pPr>
                        <w:pStyle w:val="DSStandardSidebox"/>
                        <w:rPr>
                          <w:vanish/>
                          <w:lang w:val="it-IT"/>
                        </w:rPr>
                      </w:pPr>
                      <w:r w:rsidRPr="00323655">
                        <w:rPr>
                          <w:vanish/>
                          <w:lang w:val="it-IT"/>
                        </w:rPr>
                        <w:t>F +43 (0) 662 2450-540</w:t>
                      </w:r>
                    </w:p>
                    <w:p w14:paraId="19F66FDF" w14:textId="6B15652E" w:rsidR="00FB36ED" w:rsidRPr="00323655" w:rsidRDefault="00FB36ED" w:rsidP="004A40E2">
                      <w:pPr>
                        <w:pStyle w:val="SidebarLink"/>
                        <w:rPr>
                          <w:vanish/>
                          <w:lang w:val="it-IT"/>
                        </w:rPr>
                      </w:pPr>
                      <w:r w:rsidRPr="00323655">
                        <w:rPr>
                          <w:vanish/>
                          <w:lang w:val="it-IT"/>
                        </w:rPr>
                        <w:t>tanja.lauinger@dentsplysirona.com</w:t>
                      </w:r>
                    </w:p>
                    <w:p w14:paraId="24A1A885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it-IT"/>
                        </w:rPr>
                      </w:pPr>
                    </w:p>
                    <w:p w14:paraId="45AF1694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it-IT"/>
                        </w:rPr>
                      </w:pPr>
                    </w:p>
                    <w:p w14:paraId="19C470C3" w14:textId="68CAC331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it-IT"/>
                        </w:rPr>
                      </w:pPr>
                      <w:r w:rsidRPr="00323655">
                        <w:rPr>
                          <w:vanish/>
                          <w:lang w:val="it-IT"/>
                        </w:rPr>
                        <w:t>Marion Par-Weixlberger</w:t>
                      </w:r>
                    </w:p>
                    <w:p w14:paraId="2026B040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it-IT"/>
                        </w:rPr>
                      </w:pPr>
                      <w:r w:rsidRPr="00323655">
                        <w:rPr>
                          <w:vanish/>
                          <w:lang w:val="it-IT"/>
                        </w:rPr>
                        <w:t>Director Corporate Communications and Public Relations</w:t>
                      </w:r>
                    </w:p>
                    <w:p w14:paraId="07443EB3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it-IT"/>
                        </w:rPr>
                      </w:pPr>
                      <w:r w:rsidRPr="00323655">
                        <w:rPr>
                          <w:vanish/>
                          <w:lang w:val="it-IT"/>
                        </w:rPr>
                        <w:t>Sirona Straße 1</w:t>
                      </w:r>
                    </w:p>
                    <w:p w14:paraId="60261C63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it-IT"/>
                        </w:rPr>
                      </w:pPr>
                      <w:r w:rsidRPr="00323655">
                        <w:rPr>
                          <w:vanish/>
                          <w:lang w:val="it-IT"/>
                        </w:rPr>
                        <w:t>5071 Wals bei Salzburg, Austria</w:t>
                      </w:r>
                    </w:p>
                    <w:p w14:paraId="311BE71F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  <w:r w:rsidRPr="00323655">
                        <w:rPr>
                          <w:vanish/>
                          <w:lang w:val="en-US"/>
                        </w:rPr>
                        <w:t>T +43 (0) 662 2450-588</w:t>
                      </w:r>
                    </w:p>
                    <w:p w14:paraId="167E4BFC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  <w:r w:rsidRPr="00323655">
                        <w:rPr>
                          <w:vanish/>
                          <w:lang w:val="en-US"/>
                        </w:rPr>
                        <w:t>F +43 (0) 662 2450-540</w:t>
                      </w:r>
                    </w:p>
                    <w:p w14:paraId="0635AD1C" w14:textId="77777777" w:rsidR="00FB36ED" w:rsidRPr="00323655" w:rsidRDefault="00FB36ED" w:rsidP="00B03B26">
                      <w:pPr>
                        <w:pStyle w:val="SidebarLink"/>
                        <w:rPr>
                          <w:vanish/>
                          <w:lang w:val="en-US"/>
                        </w:rPr>
                      </w:pPr>
                      <w:r w:rsidRPr="00323655">
                        <w:rPr>
                          <w:vanish/>
                          <w:lang w:val="en-US"/>
                        </w:rPr>
                        <w:t>marion.par-weixlberger@dentsplysirona.com</w:t>
                      </w:r>
                    </w:p>
                    <w:p w14:paraId="5C0CDC46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</w:p>
                    <w:p w14:paraId="746B6270" w14:textId="77777777" w:rsidR="00FB36ED" w:rsidRPr="00323655" w:rsidRDefault="00FB36ED" w:rsidP="00B03B26">
                      <w:pPr>
                        <w:pStyle w:val="DSStandard"/>
                        <w:rPr>
                          <w:vanish/>
                          <w:sz w:val="16"/>
                          <w:szCs w:val="16"/>
                          <w:lang w:val="en-US"/>
                        </w:rPr>
                      </w:pPr>
                    </w:p>
                    <w:p w14:paraId="56AC49F0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</w:p>
                    <w:p w14:paraId="2A9D61B8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</w:p>
                    <w:p w14:paraId="7F75F380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</w:p>
                    <w:p w14:paraId="6B0B7CF8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</w:p>
                    <w:p w14:paraId="32C61F85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</w:p>
                    <w:p w14:paraId="6A1F4838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</w:p>
                    <w:p w14:paraId="72BA880A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</w:p>
                    <w:p w14:paraId="7901CA4F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</w:p>
                    <w:p w14:paraId="54BB4171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</w:p>
                    <w:p w14:paraId="2ECA78EC" w14:textId="77777777" w:rsidR="00FB36ED" w:rsidRPr="00323655" w:rsidRDefault="00FB36ED" w:rsidP="00B03B26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</w:p>
                    <w:p w14:paraId="3E3C46B8" w14:textId="10E5A6D4" w:rsidR="00FB36ED" w:rsidRPr="00D06CB7" w:rsidRDefault="00FB36ED" w:rsidP="00B03B26">
                      <w:pPr>
                        <w:spacing w:line="240" w:lineRule="auto"/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  <w:lang w:val="en-US"/>
                        </w:rPr>
                      </w:pPr>
                      <w:r w:rsidRPr="00D06CB7">
                        <w:rPr>
                          <w:rStyle w:val="Fett"/>
                          <w:rFonts w:cs="Arial"/>
                          <w:vanish/>
                          <w:sz w:val="16"/>
                          <w:szCs w:val="16"/>
                          <w:lang w:val="en-US"/>
                        </w:rPr>
                        <w:t xml:space="preserve">About Dentsply Sirona: </w:t>
                      </w:r>
                      <w:r w:rsidRPr="00D06CB7">
                        <w:rPr>
                          <w:rFonts w:cs="Arial"/>
                          <w:vanish/>
                          <w:sz w:val="16"/>
                          <w:szCs w:val="16"/>
                          <w:lang w:val="en-US"/>
                        </w:rPr>
                        <w:br/>
                      </w:r>
                      <w:r w:rsidRPr="00D06CB7"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  <w:lang w:val="en-US"/>
                        </w:rPr>
                        <w:t xml:space="preserve">Dentsply Sirona is the world’s largest manufacturer of professional dental products and technologies, with over a century of innovation and service to the dental industry and patients worldwide.  Dentsply Sirona develops, manufactures, and markets a comprehensive solutions offering including dental and oral health products as well as other consumable medical devices under a strong portfolio of world class brands.  As The Dental Solutions Company™, Dentsply Sirona’s products provide innovative, high-quality and effective solutions to advance patient care and deliver better, safer and faster dental care. Dentsply Sirona’s global headquarters is located in </w:t>
                      </w:r>
                      <w:r w:rsidR="00D37473" w:rsidRPr="00D06CB7"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  <w:lang w:val="en-US"/>
                        </w:rPr>
                        <w:t>Charlotte, North Carolina</w:t>
                      </w:r>
                      <w:r w:rsidRPr="00D06CB7"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  <w:lang w:val="en-US"/>
                        </w:rPr>
                        <w:t>. The company’s shares are</w:t>
                      </w:r>
                      <w:r w:rsidRPr="00D06CB7">
                        <w:rPr>
                          <w:rStyle w:val="ccbnnewsarticletext"/>
                          <w:rFonts w:cs="Arial"/>
                          <w:vanish/>
                          <w:lang w:val="en-US"/>
                        </w:rPr>
                        <w:t xml:space="preserve"> </w:t>
                      </w:r>
                      <w:r w:rsidRPr="00D06CB7"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  <w:lang w:val="en-US"/>
                        </w:rPr>
                        <w:t xml:space="preserve">listed in the United States on NASDAQ under the symbol XRAY.  </w:t>
                      </w:r>
                    </w:p>
                    <w:p w14:paraId="4B5A001E" w14:textId="07F65006" w:rsidR="00FB36ED" w:rsidRPr="00D06CB7" w:rsidRDefault="00FB36ED" w:rsidP="007017A4">
                      <w:pPr>
                        <w:spacing w:line="240" w:lineRule="auto"/>
                        <w:rPr>
                          <w:vanish/>
                          <w:lang w:val="en-US"/>
                        </w:rPr>
                      </w:pPr>
                      <w:r w:rsidRPr="00323655"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  <w:lang w:val="en-US"/>
                        </w:rPr>
                        <w:t xml:space="preserve">Visit </w:t>
                      </w:r>
                      <w:hyperlink r:id="rId14" w:tgtFrame="_blank" w:history="1">
                        <w:r w:rsidRPr="00D06CB7">
                          <w:rPr>
                            <w:rStyle w:val="Hyperlink"/>
                            <w:rFonts w:cs="Arial"/>
                            <w:vanish/>
                            <w:sz w:val="16"/>
                            <w:szCs w:val="16"/>
                            <w:lang w:val="en-US"/>
                          </w:rPr>
                          <w:t>www.dentsplysirona.com</w:t>
                        </w:r>
                      </w:hyperlink>
                      <w:r w:rsidRPr="00323655"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  <w:lang w:val="en-US"/>
                        </w:rPr>
                        <w:t> for more information about Dentsply Sirona and its products.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105F5E26" wp14:editId="35AB880F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25018" w14:textId="4022E6FA" w:rsidR="00FB36ED" w:rsidRPr="009B79B1" w:rsidRDefault="00FB36ED" w:rsidP="009B79B1">
                            <w:pPr>
                              <w:pStyle w:val="DSHeaderPressFact"/>
                              <w:rPr>
                                <w:lang w:val="en-US"/>
                              </w:rPr>
                            </w:pPr>
                            <w:r>
                              <w:t>Declaraciones de</w:t>
                            </w:r>
                            <w:r>
                              <w:br/>
                              <w:t>profesionales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F5E26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16A25018" w14:textId="4022E6FA" w:rsidR="00FB36ED" w:rsidRPr="009B79B1" w:rsidRDefault="00FB36ED" w:rsidP="009B79B1">
                      <w:pPr>
                        <w:pStyle w:val="DSHeaderPressFact"/>
                        <w:rPr>
                          <w:lang w:val="en-US"/>
                        </w:rPr>
                      </w:pPr>
                      <w:r>
                        <w:t>Declaraciones de</w:t>
                      </w:r>
                      <w:r>
                        <w:br/>
                        <w:t>profesionales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23655">
        <w:rPr>
          <w:lang w:val="es-ES"/>
        </w:rPr>
        <w:t>"CEREC Primemill permite resultados de alta calidad de forma rápida y sencilla"</w:t>
      </w:r>
    </w:p>
    <w:p w14:paraId="5EBF2C28" w14:textId="0DDAD901" w:rsidR="007C3142" w:rsidRPr="00BD657E" w:rsidRDefault="00D3379C" w:rsidP="00D93BB6">
      <w:pPr>
        <w:pStyle w:val="DSStandard"/>
        <w:rPr>
          <w:b/>
          <w:lang w:eastAsia="ja-JP"/>
        </w:rPr>
      </w:pPr>
      <w:r>
        <w:rPr>
          <w:b/>
        </w:rPr>
        <w:t xml:space="preserve">CEREC </w:t>
      </w:r>
      <w:proofErr w:type="spellStart"/>
      <w:r>
        <w:rPr>
          <w:b/>
        </w:rPr>
        <w:t>Primemill</w:t>
      </w:r>
      <w:proofErr w:type="spellEnd"/>
      <w:r>
        <w:rPr>
          <w:b/>
        </w:rPr>
        <w:t xml:space="preserve"> hace de la excelencia algo sencillo. Es capaz de realizar fresados y tallados muy rápido</w:t>
      </w:r>
      <w:r w:rsidR="00BD657E">
        <w:rPr>
          <w:b/>
        </w:rPr>
        <w:t>s</w:t>
      </w:r>
      <w:r>
        <w:rPr>
          <w:b/>
        </w:rPr>
        <w:t xml:space="preserve">, produciendo resultados que apenas requieren procesamiento posterior, gracias a sus superficies extremadamente lisas y a su alta estabilidad de margen. Hay disponible una amplia variedad de materiales para el procesamiento en húmedo y en seco. Para el usuario (y para el paciente), CEREC </w:t>
      </w:r>
      <w:proofErr w:type="spellStart"/>
      <w:r>
        <w:rPr>
          <w:b/>
        </w:rPr>
        <w:t>Primemill</w:t>
      </w:r>
      <w:proofErr w:type="spellEnd"/>
      <w:r>
        <w:rPr>
          <w:b/>
        </w:rPr>
        <w:t xml:space="preserve"> es una experiencia inspiradora. Diversos Líderes de Opinión Principales (KOL, por sus siglas en inglés) de Dentsply Sirona informan de sus primeras impresiones sobre CEREC </w:t>
      </w:r>
      <w:proofErr w:type="spellStart"/>
      <w:r>
        <w:rPr>
          <w:b/>
        </w:rPr>
        <w:t>Primemill</w:t>
      </w:r>
      <w:proofErr w:type="spellEnd"/>
      <w:r>
        <w:rPr>
          <w:b/>
        </w:rPr>
        <w:t>.</w:t>
      </w:r>
    </w:p>
    <w:p w14:paraId="7B7F7B9B" w14:textId="4B8CFAC5" w:rsidR="005B364A" w:rsidRPr="00BD657E" w:rsidRDefault="005B364A" w:rsidP="005B364A"/>
    <w:p w14:paraId="7A7D37B2" w14:textId="6E4C8520" w:rsidR="00DC2A25" w:rsidRPr="00BD657E" w:rsidRDefault="00D3379C" w:rsidP="005B364A">
      <w:pPr>
        <w:rPr>
          <w:i/>
        </w:rPr>
      </w:pPr>
      <w:r>
        <w:rPr>
          <w:i/>
        </w:rPr>
        <w:t xml:space="preserve">El Dr. Josef </w:t>
      </w:r>
      <w:proofErr w:type="spellStart"/>
      <w:r>
        <w:rPr>
          <w:i/>
        </w:rPr>
        <w:t>Kunkela</w:t>
      </w:r>
      <w:proofErr w:type="spellEnd"/>
      <w:r>
        <w:rPr>
          <w:i/>
        </w:rPr>
        <w:t xml:space="preserve">, profesional general de </w:t>
      </w:r>
      <w:proofErr w:type="spellStart"/>
      <w:r>
        <w:rPr>
          <w:i/>
        </w:rPr>
        <w:t>Jindrichuv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Hrade</w:t>
      </w:r>
      <w:proofErr w:type="spellEnd"/>
      <w:r>
        <w:rPr>
          <w:i/>
        </w:rPr>
        <w:t>, República Checa.</w:t>
      </w:r>
    </w:p>
    <w:p w14:paraId="461B367D" w14:textId="5AE3694C" w:rsidR="00B2397E" w:rsidRPr="00BD657E" w:rsidRDefault="009F7332" w:rsidP="005B364A">
      <w:bookmarkStart w:id="0" w:name="_Hlk27726363"/>
      <w:r>
        <w:t>"</w:t>
      </w:r>
      <w:bookmarkStart w:id="1" w:name="_Hlk532980584"/>
      <w:r>
        <w:t xml:space="preserve">Para mí, en términos de calidad hay tres aspectos principales: la mayor exactitud y precisión en ajuste oclusal y un resultado estético que apenas se pueda distinguir del diente natural. CEREC </w:t>
      </w:r>
      <w:proofErr w:type="spellStart"/>
      <w:r>
        <w:t>Primemill</w:t>
      </w:r>
      <w:proofErr w:type="spellEnd"/>
      <w:r>
        <w:t xml:space="preserve"> permite alcanzar todo esto. He comprobado sus impresionantes resultados y su superficie lisa. Además, su rapidez es sorprendente".</w:t>
      </w:r>
      <w:bookmarkEnd w:id="1"/>
    </w:p>
    <w:bookmarkEnd w:id="0"/>
    <w:p w14:paraId="267D63B9" w14:textId="33676CE6" w:rsidR="00EF50E2" w:rsidRPr="00BD657E" w:rsidRDefault="00EF50E2" w:rsidP="005B364A"/>
    <w:p w14:paraId="21C99257" w14:textId="52F15335" w:rsidR="00EF50E2" w:rsidRPr="00BD657E" w:rsidRDefault="00257236" w:rsidP="005B364A">
      <w:pPr>
        <w:rPr>
          <w:i/>
        </w:rPr>
      </w:pPr>
      <w:r>
        <w:rPr>
          <w:i/>
        </w:rPr>
        <w:t>Dra. Gertrud Fabel, dentista con consulta privada en Múnich, Alemania.</w:t>
      </w:r>
    </w:p>
    <w:p w14:paraId="02894D60" w14:textId="67FE3C4B" w:rsidR="008B608F" w:rsidRPr="00BD657E" w:rsidRDefault="009F7332" w:rsidP="005B364A">
      <w:pPr>
        <w:rPr>
          <w:color w:val="auto"/>
        </w:rPr>
      </w:pPr>
      <w:r>
        <w:t>"Para mí, una restauración realmente buena es una que cumpla con las siguientes características: márgenes de corona excelentes y una línea de preparación perfectamente ajustada. De este modo, conseguimos la longevidad deseada. Una oclusión fuerte en la posición habitual y durante el movimiento da al paciente una sensación agradable desde el primer momento. Al utilizar la anatomía, tono y color correctos, puedo convencer a mis pacientes de que están en la consulta correcta y con el profesional correcto. Para mí y para mis pacientes, la calidad es importante".</w:t>
      </w:r>
    </w:p>
    <w:p w14:paraId="0450F31B" w14:textId="77777777" w:rsidR="003506CC" w:rsidRPr="00BD657E" w:rsidRDefault="003506CC" w:rsidP="005B364A">
      <w:pPr>
        <w:rPr>
          <w:color w:val="auto"/>
        </w:rPr>
      </w:pPr>
    </w:p>
    <w:p w14:paraId="74AA4F41" w14:textId="0F1208F3" w:rsidR="007E4466" w:rsidRPr="00BD657E" w:rsidRDefault="007E4466" w:rsidP="007E4466">
      <w:pPr>
        <w:rPr>
          <w:i/>
        </w:rPr>
      </w:pPr>
      <w:r>
        <w:rPr>
          <w:i/>
        </w:rPr>
        <w:t xml:space="preserve">Dr. Mike </w:t>
      </w:r>
      <w:proofErr w:type="spellStart"/>
      <w:r>
        <w:rPr>
          <w:i/>
        </w:rPr>
        <w:t>Skramstad</w:t>
      </w:r>
      <w:proofErr w:type="spellEnd"/>
      <w:r>
        <w:rPr>
          <w:i/>
        </w:rPr>
        <w:t xml:space="preserve">, DDS (Digital </w:t>
      </w:r>
      <w:proofErr w:type="spellStart"/>
      <w:r>
        <w:rPr>
          <w:i/>
        </w:rPr>
        <w:t>Dentistry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Society</w:t>
      </w:r>
      <w:proofErr w:type="spellEnd"/>
      <w:r>
        <w:rPr>
          <w:i/>
        </w:rPr>
        <w:t xml:space="preserve">) de </w:t>
      </w:r>
      <w:proofErr w:type="spellStart"/>
      <w:r>
        <w:rPr>
          <w:i/>
        </w:rPr>
        <w:t>Orono</w:t>
      </w:r>
      <w:proofErr w:type="spellEnd"/>
      <w:r>
        <w:rPr>
          <w:i/>
        </w:rPr>
        <w:t>, Minnesota, EE. UU.</w:t>
      </w:r>
    </w:p>
    <w:p w14:paraId="44AF6A72" w14:textId="5D63159A" w:rsidR="007E4466" w:rsidRPr="00BD657E" w:rsidRDefault="007E4466" w:rsidP="003506CC">
      <w:r>
        <w:t xml:space="preserve">"Llevo trabajando 17 años con CEREC. Durante ese tiempo, no solo he aprendido a apreciar la rapidez y la calidad de las restauraciones, sino también la comodidad para mis pacientes. CEREC </w:t>
      </w:r>
      <w:proofErr w:type="spellStart"/>
      <w:r>
        <w:t>Primemill</w:t>
      </w:r>
      <w:proofErr w:type="spellEnd"/>
      <w:r>
        <w:t xml:space="preserve"> me ha permitido llevar esos conceptos a un nuevo nivel. La comodidad de la interfaz táctil en la unidad de fresado, el proceso de </w:t>
      </w:r>
      <w:proofErr w:type="spellStart"/>
      <w:r>
        <w:t>pretoque</w:t>
      </w:r>
      <w:proofErr w:type="spellEnd"/>
      <w:r>
        <w:t xml:space="preserve"> y la increíble velocidad de fabricación está cambiando mis citas hasta tal punto que nos hemos visto obligados a reorganizar la forma de programar las citas con los pacientes. Estamos fresando óxido de </w:t>
      </w:r>
      <w:r>
        <w:lastRenderedPageBreak/>
        <w:t xml:space="preserve">circonio en </w:t>
      </w:r>
      <w:r w:rsidR="00C44B71">
        <w:t>solo cinco</w:t>
      </w:r>
      <w:r>
        <w:t xml:space="preserve"> minutos</w:t>
      </w:r>
      <w:r w:rsidR="00C44B71">
        <w:t xml:space="preserve"> usando el nuevo modo Super </w:t>
      </w:r>
      <w:proofErr w:type="spellStart"/>
      <w:r w:rsidR="00C44B71">
        <w:t>Fast</w:t>
      </w:r>
      <w:proofErr w:type="spellEnd"/>
      <w:r>
        <w:t xml:space="preserve"> creando una eficiencia in situ que no </w:t>
      </w:r>
      <w:r w:rsidR="00C44B71">
        <w:t>hubiera creído</w:t>
      </w:r>
      <w:r>
        <w:t xml:space="preserve"> posible.</w:t>
      </w:r>
      <w:r w:rsidR="00603723" w:rsidRPr="00603723">
        <w:t xml:space="preserve"> </w:t>
      </w:r>
      <w:r w:rsidR="00603723">
        <w:t>Asimismo, hemos mejorado los tiempos de procesamiento para el tallado</w:t>
      </w:r>
      <w:bookmarkStart w:id="2" w:name="_GoBack"/>
      <w:r w:rsidR="00603723">
        <w:t xml:space="preserve">. </w:t>
      </w:r>
      <w:bookmarkEnd w:id="2"/>
      <w:r>
        <w:t xml:space="preserve">CEREC </w:t>
      </w:r>
      <w:proofErr w:type="spellStart"/>
      <w:r>
        <w:t>Primemill</w:t>
      </w:r>
      <w:proofErr w:type="spellEnd"/>
      <w:r>
        <w:t xml:space="preserve"> lo ha cambiado todo</w:t>
      </w:r>
      <w:r w:rsidR="00BD657E">
        <w:t xml:space="preserve"> de un modo increíble</w:t>
      </w:r>
      <w:r>
        <w:t>".</w:t>
      </w:r>
    </w:p>
    <w:p w14:paraId="4597CE32" w14:textId="77777777" w:rsidR="00544F32" w:rsidRPr="00BD657E" w:rsidRDefault="00544F32" w:rsidP="005B364A">
      <w:pPr>
        <w:rPr>
          <w:i/>
        </w:rPr>
      </w:pPr>
    </w:p>
    <w:p w14:paraId="443E0957" w14:textId="0E9007F0" w:rsidR="00257236" w:rsidRPr="00BD657E" w:rsidRDefault="00D3379C" w:rsidP="005B364A">
      <w:pPr>
        <w:rPr>
          <w:i/>
        </w:rPr>
      </w:pPr>
      <w:r>
        <w:rPr>
          <w:i/>
        </w:rPr>
        <w:t xml:space="preserve">Claudia </w:t>
      </w:r>
      <w:proofErr w:type="spellStart"/>
      <w:r>
        <w:rPr>
          <w:i/>
        </w:rPr>
        <w:t>Scholz</w:t>
      </w:r>
      <w:proofErr w:type="spellEnd"/>
      <w:r>
        <w:rPr>
          <w:i/>
        </w:rPr>
        <w:t>, dentista con consulta privada en Kiel, Alemania.</w:t>
      </w:r>
    </w:p>
    <w:p w14:paraId="448D4A3D" w14:textId="4D6AE97B" w:rsidR="009E5A43" w:rsidRPr="00BD657E" w:rsidRDefault="009F7332" w:rsidP="005B364A">
      <w:r>
        <w:t xml:space="preserve">"CEREC </w:t>
      </w:r>
      <w:proofErr w:type="spellStart"/>
      <w:r>
        <w:t>Primemill</w:t>
      </w:r>
      <w:proofErr w:type="spellEnd"/>
      <w:r>
        <w:t xml:space="preserve"> es muy fácil de manejar. Queda listo para usar muy rápido, y se limpia con facilidad. Nos facilita la labor, ya que el sistema CEREC previene errores antes de que sucedan. En mi consulta, he delegado a mi asistente varios de los pasos de mi trabajo con CEREC que no están directamente relacionados al paciente. Ella prepara los bloques, selecciona las herramientas apropiadas, las cambia y las limpia. Independientemente de si se realiza un fresado o tallado en húmedo o en seco, ella puede trabajar de forma independiente en CEREC </w:t>
      </w:r>
      <w:proofErr w:type="spellStart"/>
      <w:r>
        <w:t>Primemill</w:t>
      </w:r>
      <w:proofErr w:type="spellEnd"/>
      <w:r>
        <w:t xml:space="preserve"> y también se encarga del mantenimiento. Esto quiere decir que puedo dedicar el tiempo exclusivamente a mis pacientes para que se sientan cómodos".</w:t>
      </w:r>
    </w:p>
    <w:p w14:paraId="6248DB7F" w14:textId="742B41F9" w:rsidR="003506CC" w:rsidRPr="00BD657E" w:rsidRDefault="003506CC" w:rsidP="005B364A"/>
    <w:p w14:paraId="08BB3ACD" w14:textId="1FB6FBA0" w:rsidR="00B544F8" w:rsidRPr="003017AE" w:rsidRDefault="00B544F8" w:rsidP="005B364A">
      <w:pPr>
        <w:rPr>
          <w:i/>
          <w:lang w:val="en-US"/>
        </w:rPr>
      </w:pPr>
      <w:bookmarkStart w:id="3" w:name="_Hlk534699380"/>
      <w:r w:rsidRPr="00BD657E">
        <w:rPr>
          <w:i/>
          <w:lang w:val="en-US"/>
        </w:rPr>
        <w:t xml:space="preserve">Dr. Frank Thiel, Vice President R&amp;D </w:t>
      </w:r>
      <w:proofErr w:type="spellStart"/>
      <w:r w:rsidRPr="00BD657E">
        <w:rPr>
          <w:i/>
          <w:lang w:val="en-US"/>
        </w:rPr>
        <w:t>en</w:t>
      </w:r>
      <w:proofErr w:type="spellEnd"/>
      <w:r w:rsidRPr="00BD657E">
        <w:rPr>
          <w:i/>
          <w:lang w:val="en-US"/>
        </w:rPr>
        <w:t xml:space="preserve"> Dentsply Sirona CAD/CAM &amp; Orthodontics</w:t>
      </w:r>
    </w:p>
    <w:p w14:paraId="4B122FBA" w14:textId="1B0333D6" w:rsidR="00D3379C" w:rsidRPr="00BD657E" w:rsidRDefault="009F7332" w:rsidP="00D3379C">
      <w:r>
        <w:t>"</w:t>
      </w:r>
      <w:bookmarkStart w:id="4" w:name="_Hlk25839535"/>
      <w:r>
        <w:t xml:space="preserve">Con CEREC </w:t>
      </w:r>
      <w:proofErr w:type="spellStart"/>
      <w:r>
        <w:t>Primemill</w:t>
      </w:r>
      <w:proofErr w:type="spellEnd"/>
      <w:r>
        <w:t xml:space="preserve"> y CEREC </w:t>
      </w:r>
      <w:proofErr w:type="spellStart"/>
      <w:r>
        <w:t>SpeedFire</w:t>
      </w:r>
      <w:proofErr w:type="spellEnd"/>
      <w:r>
        <w:t>, hemos desarrollado otro componente del sistema CEREC, y creado así una nueva configuración que se integra a la perfección, tanto en términos de diseño como de funcionalidad</w:t>
      </w:r>
      <w:bookmarkEnd w:id="4"/>
      <w:r>
        <w:t xml:space="preserve">. CEREC </w:t>
      </w:r>
      <w:proofErr w:type="spellStart"/>
      <w:r>
        <w:t>Primemill</w:t>
      </w:r>
      <w:proofErr w:type="spellEnd"/>
      <w:r>
        <w:t xml:space="preserve"> se ha sometido a miles de horas de trabajo de desarrollo, para que su diseño cumpla prácticamente con todos los deseos respecto a simplicidad de manejo, calidad, variedad de materiales y rapidez. Las cosas que son tan fáciles para los usuarios requieren un arduo trabajo por parte de los desarrolladores. Estamos orgullosos de nuestra unidad de fresado y tallado CEREC </w:t>
      </w:r>
      <w:proofErr w:type="spellStart"/>
      <w:r>
        <w:t>Primemill</w:t>
      </w:r>
      <w:proofErr w:type="spellEnd"/>
      <w:r>
        <w:t xml:space="preserve"> porque es perfecta para el presente y está preparada para nuestros futuros planes de desarrollo. El sistema simplemente crece con sus posibilidades. Estamos convencidos de que los usuarios disfrutarán tanto de usar CEREC </w:t>
      </w:r>
      <w:proofErr w:type="spellStart"/>
      <w:r>
        <w:t>Primemill</w:t>
      </w:r>
      <w:proofErr w:type="spellEnd"/>
      <w:r>
        <w:t xml:space="preserve"> como nosotros de su desarrollo. CEREC </w:t>
      </w:r>
      <w:proofErr w:type="spellStart"/>
      <w:r>
        <w:t>Primemill</w:t>
      </w:r>
      <w:proofErr w:type="spellEnd"/>
      <w:r>
        <w:t xml:space="preserve"> ha marcado un hito en el flujo de trabajo in situ: el nuevo CEREC".</w:t>
      </w:r>
    </w:p>
    <w:p w14:paraId="6DC07CB2" w14:textId="553DC597" w:rsidR="005B2393" w:rsidRPr="00BD657E" w:rsidRDefault="005B2393">
      <w:pPr>
        <w:spacing w:after="0" w:line="240" w:lineRule="auto"/>
      </w:pPr>
      <w:r w:rsidRPr="00BD657E">
        <w:br w:type="page"/>
      </w:r>
    </w:p>
    <w:bookmarkEnd w:id="3"/>
    <w:p w14:paraId="3066E996" w14:textId="3C56FDC3" w:rsidR="00FD27CB" w:rsidRPr="003017AE" w:rsidRDefault="00FD27CB" w:rsidP="00FD27CB">
      <w:pPr>
        <w:pStyle w:val="DSStandard"/>
        <w:rPr>
          <w:b/>
          <w:bCs/>
          <w:color w:val="808080"/>
          <w:sz w:val="23"/>
          <w:szCs w:val="23"/>
          <w:lang w:val="en-US"/>
        </w:rPr>
      </w:pPr>
      <w:r>
        <w:rPr>
          <w:b/>
          <w:bCs/>
          <w:color w:val="808080"/>
          <w:sz w:val="23"/>
          <w:szCs w:val="23"/>
        </w:rPr>
        <w:lastRenderedPageBreak/>
        <w:t>IMÁGENES</w:t>
      </w:r>
    </w:p>
    <w:tbl>
      <w:tblPr>
        <w:tblStyle w:val="Tabellenraster"/>
        <w:tblW w:w="7196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3402"/>
      </w:tblGrid>
      <w:tr w:rsidR="00FD27CB" w:rsidRPr="003017AE" w14:paraId="6620893A" w14:textId="77777777" w:rsidTr="00A832AE">
        <w:sdt>
          <w:sdtPr>
            <w:rPr>
              <w:noProof/>
            </w:rPr>
            <w:id w:val="1046106439"/>
            <w:picture/>
          </w:sdtPr>
          <w:sdtEndPr/>
          <w:sdtContent>
            <w:tc>
              <w:tcPr>
                <w:tcW w:w="3794" w:type="dxa"/>
                <w:hideMark/>
              </w:tcPr>
              <w:p w14:paraId="041427C4" w14:textId="748681D3" w:rsidR="00FD27CB" w:rsidRPr="003017AE" w:rsidRDefault="005B4E01" w:rsidP="006105BB">
                <w:pPr>
                  <w:tabs>
                    <w:tab w:val="left" w:pos="4605"/>
                  </w:tabs>
                  <w:rPr>
                    <w:noProof/>
                    <w:lang w:val="en-US"/>
                  </w:rPr>
                </w:pPr>
                <w:r w:rsidRPr="005B4E01">
                  <w:rPr>
                    <w:noProof/>
                    <w:lang w:val="de-DE"/>
                  </w:rPr>
                  <w:drawing>
                    <wp:inline distT="0" distB="0" distL="0" distR="0" wp14:anchorId="08992C03" wp14:editId="270E90F4">
                      <wp:extent cx="1541825" cy="1604361"/>
                      <wp:effectExtent l="0" t="0" r="1270" b="0"/>
                      <wp:docPr id="19" name="Grafik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 cstate="screen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41825" cy="160436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noProof/>
            </w:rPr>
            <w:id w:val="191972966"/>
            <w:picture/>
          </w:sdtPr>
          <w:sdtEndPr/>
          <w:sdtContent>
            <w:tc>
              <w:tcPr>
                <w:tcW w:w="3402" w:type="dxa"/>
                <w:hideMark/>
              </w:tcPr>
              <w:p w14:paraId="14464061" w14:textId="725FE971" w:rsidR="00FD27CB" w:rsidRPr="003017AE" w:rsidRDefault="003A7F4A" w:rsidP="006105BB">
                <w:pPr>
                  <w:tabs>
                    <w:tab w:val="left" w:pos="4605"/>
                  </w:tabs>
                  <w:rPr>
                    <w:rFonts w:eastAsia="Times New Roman" w:cs="Arial"/>
                    <w:noProof/>
                    <w:szCs w:val="20"/>
                    <w:lang w:val="en-US"/>
                  </w:rPr>
                </w:pPr>
                <w:r w:rsidRPr="003A7F4A">
                  <w:rPr>
                    <w:noProof/>
                    <w:lang w:val="de-DE"/>
                  </w:rPr>
                  <w:drawing>
                    <wp:inline distT="0" distB="0" distL="0" distR="0" wp14:anchorId="0C37912F" wp14:editId="04BB3E04">
                      <wp:extent cx="1192112" cy="1605600"/>
                      <wp:effectExtent l="0" t="0" r="8255" b="0"/>
                      <wp:docPr id="16" name="Grafik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6" cstate="screen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92112" cy="1605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D27CB" w:rsidRPr="00544F32" w14:paraId="00543FBA" w14:textId="77777777" w:rsidTr="00A832AE">
        <w:tc>
          <w:tcPr>
            <w:tcW w:w="3794" w:type="dxa"/>
          </w:tcPr>
          <w:p w14:paraId="10E1A74D" w14:textId="35DA03B1" w:rsidR="00FD27CB" w:rsidRPr="00BD657E" w:rsidRDefault="00FD27C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Fig. 1: El Dr. Josef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Kunkela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 está impresionado con la gran exactitud y precisión de las restauraciones. </w:t>
            </w:r>
          </w:p>
        </w:tc>
        <w:tc>
          <w:tcPr>
            <w:tcW w:w="3402" w:type="dxa"/>
          </w:tcPr>
          <w:p w14:paraId="3BDBF509" w14:textId="05E285D8" w:rsidR="00FD27CB" w:rsidRPr="00BD657E" w:rsidRDefault="00FD27CB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Fig. 2: La Dra. Gertrud Fabel aprecia enormemente el proceso de "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pretoque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>". Mientras comenta los siguientes pasos con su paciente, su asistente puede preparar la unidad de fresado.</w:t>
            </w:r>
          </w:p>
        </w:tc>
      </w:tr>
      <w:tr w:rsidR="00FD27CB" w:rsidRPr="00544F32" w14:paraId="219869FC" w14:textId="77777777" w:rsidTr="00A832AE">
        <w:tc>
          <w:tcPr>
            <w:tcW w:w="3794" w:type="dxa"/>
          </w:tcPr>
          <w:p w14:paraId="34340BE7" w14:textId="77777777" w:rsidR="00FD27CB" w:rsidRPr="00BD657E" w:rsidRDefault="00FD27CB" w:rsidP="00FD27C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  <w:tc>
          <w:tcPr>
            <w:tcW w:w="3402" w:type="dxa"/>
          </w:tcPr>
          <w:p w14:paraId="4BB95FAE" w14:textId="77777777" w:rsidR="00FD27CB" w:rsidRPr="00BD657E" w:rsidRDefault="00FD27CB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  <w:tr w:rsidR="00FD27CB" w:rsidRPr="003017AE" w14:paraId="4CD5A353" w14:textId="77777777" w:rsidTr="00A832AE">
        <w:tc>
          <w:tcPr>
            <w:tcW w:w="3794" w:type="dxa"/>
          </w:tcPr>
          <w:p w14:paraId="5C8D8FF9" w14:textId="0DD85158" w:rsidR="00FD27CB" w:rsidRPr="003017AE" w:rsidRDefault="003A7F4A" w:rsidP="00D3379C">
            <w:pPr>
              <w:tabs>
                <w:tab w:val="left" w:pos="4605"/>
              </w:tabs>
              <w:spacing w:line="240" w:lineRule="auto"/>
              <w:jc w:val="both"/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  <w:r w:rsidRPr="003017AE">
              <w:rPr>
                <w:noProof/>
                <w:lang w:val="de-DE"/>
              </w:rPr>
              <w:drawing>
                <wp:inline distT="0" distB="0" distL="0" distR="0" wp14:anchorId="3EB54EA6" wp14:editId="4B167BA6">
                  <wp:extent cx="1338000" cy="1605600"/>
                  <wp:effectExtent l="0" t="0" r="0" b="0"/>
                  <wp:docPr id="1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338000" cy="160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3DD91A60" w14:textId="4CD75C4E" w:rsidR="00FD27CB" w:rsidRPr="003017AE" w:rsidRDefault="005B4E01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  <w:r>
              <w:rPr>
                <w:noProof/>
                <w:lang w:val="de-DE"/>
              </w:rPr>
              <w:drawing>
                <wp:inline distT="0" distB="0" distL="0" distR="0" wp14:anchorId="4409C639" wp14:editId="21275A6B">
                  <wp:extent cx="1618006" cy="1605600"/>
                  <wp:effectExtent l="0" t="0" r="127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006" cy="160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7CB" w:rsidRPr="00544F32" w14:paraId="37746FD9" w14:textId="77777777" w:rsidTr="00A832AE">
        <w:tc>
          <w:tcPr>
            <w:tcW w:w="3794" w:type="dxa"/>
          </w:tcPr>
          <w:p w14:paraId="7D381BC7" w14:textId="7793DD92" w:rsidR="00FD27CB" w:rsidRPr="00BD657E" w:rsidRDefault="00FD27CB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Fig. 3: El Dr. Mike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Skramstad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: CEREC crea una eficiencia in situ que no hubiera creído posible. </w:t>
            </w:r>
          </w:p>
        </w:tc>
        <w:tc>
          <w:tcPr>
            <w:tcW w:w="3402" w:type="dxa"/>
          </w:tcPr>
          <w:p w14:paraId="6C8EA59D" w14:textId="4130123E" w:rsidR="00FD27CB" w:rsidRPr="00BD657E" w:rsidRDefault="00606B44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Fig. 4: Claudia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Scholz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: CEREC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Primemill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 es un avance en manejo, calidad y tiempo.</w:t>
            </w:r>
          </w:p>
        </w:tc>
      </w:tr>
      <w:tr w:rsidR="007E4466" w:rsidRPr="00544F32" w14:paraId="075B073D" w14:textId="77777777" w:rsidTr="00A832AE">
        <w:tc>
          <w:tcPr>
            <w:tcW w:w="3794" w:type="dxa"/>
          </w:tcPr>
          <w:p w14:paraId="6E1853D8" w14:textId="4CF75206" w:rsidR="007E4466" w:rsidRPr="00BD657E" w:rsidRDefault="007E4466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  <w:tc>
          <w:tcPr>
            <w:tcW w:w="3402" w:type="dxa"/>
          </w:tcPr>
          <w:p w14:paraId="3655744A" w14:textId="4712957C" w:rsidR="007E4466" w:rsidRPr="00BD657E" w:rsidRDefault="007E4466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  <w:tr w:rsidR="00D3379C" w:rsidRPr="003017AE" w14:paraId="20656452" w14:textId="77777777" w:rsidTr="00A832AE">
        <w:tc>
          <w:tcPr>
            <w:tcW w:w="3794" w:type="dxa"/>
          </w:tcPr>
          <w:p w14:paraId="2C18C4B9" w14:textId="7FC4286C" w:rsidR="00D3379C" w:rsidRPr="003017AE" w:rsidRDefault="005B4E01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  <w:r>
              <w:rPr>
                <w:noProof/>
                <w:lang w:val="de-DE"/>
              </w:rPr>
              <w:drawing>
                <wp:inline distT="0" distB="0" distL="0" distR="0" wp14:anchorId="59A1EB20" wp14:editId="72A01927">
                  <wp:extent cx="1252257" cy="1605600"/>
                  <wp:effectExtent l="0" t="0" r="508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257" cy="160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4D3FB73C" w14:textId="2A04ECAA" w:rsidR="00D3379C" w:rsidRPr="003017AE" w:rsidRDefault="00D3379C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</w:p>
        </w:tc>
      </w:tr>
      <w:tr w:rsidR="007E4466" w:rsidRPr="00544F32" w14:paraId="11F7C6B8" w14:textId="77777777" w:rsidTr="00A832AE">
        <w:tc>
          <w:tcPr>
            <w:tcW w:w="3794" w:type="dxa"/>
          </w:tcPr>
          <w:p w14:paraId="4A316628" w14:textId="7D7F623A" w:rsidR="007E4466" w:rsidRPr="00BD657E" w:rsidRDefault="007E4466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Fig. 5: El Dr. Frank Thiel, Vice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President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 R&amp;D en Dentsply Sirona CAD/CAM &amp;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Orthodontics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: CEREC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Primemill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 ofrece a los profesionales la oportunidad de trabajar con odontología digital in situ de forma senc</w:t>
            </w:r>
            <w:r w:rsidR="00321F5B">
              <w:rPr>
                <w:rFonts w:eastAsia="Times New Roman" w:cs="Arial"/>
                <w:i/>
                <w:sz w:val="18"/>
                <w:szCs w:val="18"/>
              </w:rPr>
              <w:t>illa y con la máxima comodidad.</w:t>
            </w:r>
          </w:p>
        </w:tc>
        <w:tc>
          <w:tcPr>
            <w:tcW w:w="3402" w:type="dxa"/>
          </w:tcPr>
          <w:p w14:paraId="6428F2CE" w14:textId="19F7FE37" w:rsidR="007E4466" w:rsidRPr="00BD657E" w:rsidRDefault="007E4466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</w:tbl>
    <w:p w14:paraId="6ACC326C" w14:textId="77777777" w:rsidR="00FD27CB" w:rsidRPr="00BD657E" w:rsidRDefault="00FD27CB" w:rsidP="00CC65F7">
      <w:pPr>
        <w:rPr>
          <w:lang w:eastAsia="ja-JP"/>
        </w:rPr>
      </w:pPr>
    </w:p>
    <w:sectPr w:rsidR="00FD27CB" w:rsidRPr="00BD657E" w:rsidSect="001A346C">
      <w:headerReference w:type="default" r:id="rId20"/>
      <w:footerReference w:type="default" r:id="rId21"/>
      <w:headerReference w:type="first" r:id="rId22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7B966" w14:textId="77777777" w:rsidR="007E2863" w:rsidRDefault="007E2863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144B5D6C" w14:textId="77777777" w:rsidR="007E2863" w:rsidRDefault="007E2863" w:rsidP="005662A0">
      <w:r>
        <w:rPr>
          <w:color w:val="808080" w:themeColor="background1" w:themeShade="80"/>
        </w:rPr>
        <w:continuationSeparator/>
      </w:r>
    </w:p>
  </w:endnote>
  <w:endnote w:type="continuationNotice" w:id="1">
    <w:p w14:paraId="352C6999" w14:textId="77777777" w:rsidR="007E2863" w:rsidRDefault="007E28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5763E" w14:textId="77777777" w:rsidR="00FB36ED" w:rsidRDefault="00FB36ED" w:rsidP="005662A0">
    <w:pPr>
      <w:pStyle w:val="Fuzeile"/>
    </w:pPr>
    <w:r w:rsidRPr="000666B0"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7FF51C4A" wp14:editId="794B39F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6BCB5" w14:textId="77777777" w:rsidR="007E2863" w:rsidRDefault="007E2863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02A2889E" w14:textId="77777777" w:rsidR="007E2863" w:rsidRDefault="007E2863" w:rsidP="005662A0">
      <w:r>
        <w:rPr>
          <w:color w:val="808080" w:themeColor="background1" w:themeShade="80"/>
        </w:rPr>
        <w:continuationSeparator/>
      </w:r>
    </w:p>
  </w:footnote>
  <w:footnote w:type="continuationNotice" w:id="1">
    <w:p w14:paraId="662B653A" w14:textId="77777777" w:rsidR="007E2863" w:rsidRDefault="007E28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2F820" w14:textId="77777777" w:rsidR="00FB36ED" w:rsidRPr="002D4E15" w:rsidRDefault="00FB36ED" w:rsidP="00A832AE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04DA9D0" wp14:editId="4E7880E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5791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91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D7AEA21" w14:textId="07CC7CEA" w:rsidR="00FB36ED" w:rsidRPr="003A0098" w:rsidRDefault="00FB36ED" w:rsidP="006105B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 xml:space="preserve">    Página 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036D26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036D26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4DA9D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45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" filled="f" stroked="f">
              <v:textbox style="mso-fit-shape-to-text:t" inset="0,0,0,0">
                <w:txbxContent>
                  <w:p w14:paraId="1D7AEA21" w14:textId="07CC7CEA" w:rsidR="00FB36ED" w:rsidRPr="003A0098" w:rsidRDefault="00FB36ED" w:rsidP="006105BB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 xml:space="preserve">    Página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036D26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036D26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B6CDD" w14:textId="13D8360F" w:rsidR="00FB36ED" w:rsidRDefault="00FB36ED" w:rsidP="005662A0">
    <w:r>
      <w:rPr>
        <w:noProof/>
        <w:lang w:val="de-DE"/>
      </w:rPr>
      <w:drawing>
        <wp:anchor distT="0" distB="0" distL="114300" distR="114300" simplePos="0" relativeHeight="251675648" behindDoc="0" locked="0" layoutInCell="1" allowOverlap="1" wp14:anchorId="21F5D985" wp14:editId="00151CC3">
          <wp:simplePos x="0" y="0"/>
          <wp:positionH relativeFrom="column">
            <wp:posOffset>4934797</wp:posOffset>
          </wp:positionH>
          <wp:positionV relativeFrom="paragraph">
            <wp:posOffset>257175</wp:posOffset>
          </wp:positionV>
          <wp:extent cx="1148400" cy="486000"/>
          <wp:effectExtent l="0" t="0" r="0" b="9525"/>
          <wp:wrapNone/>
          <wp:docPr id="2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8400" cy="4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  <w:lang w:val="de-DE"/>
      </w:rPr>
      <w:drawing>
        <wp:anchor distT="0" distB="0" distL="114300" distR="114300" simplePos="0" relativeHeight="251654144" behindDoc="0" locked="0" layoutInCell="1" allowOverlap="1" wp14:anchorId="301BCC0E" wp14:editId="357004BC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CC0EA8" w14:textId="77777777" w:rsidR="00FB36ED" w:rsidRDefault="00FB36ED" w:rsidP="005662A0"/>
  <w:p w14:paraId="525B41F6" w14:textId="77777777" w:rsidR="00FB36ED" w:rsidRDefault="00FB36ED" w:rsidP="005662A0"/>
  <w:p w14:paraId="11FE48D2" w14:textId="77777777" w:rsidR="00FB36ED" w:rsidRDefault="00FB36ED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2" w15:restartNumberingAfterBreak="0">
    <w:nsid w:val="7E8173F4"/>
    <w:multiLevelType w:val="hybridMultilevel"/>
    <w:tmpl w:val="AFD2B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4096" w:nlCheck="1" w:checkStyle="0"/>
  <w:activeWritingStyle w:appName="MSWord" w:lang="de-A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4096" w:nlCheck="1" w:checkStyle="0"/>
  <w:activeWritingStyle w:appName="MSWord" w:lang="es-ES" w:vendorID="64" w:dllVersion="6" w:nlCheck="1" w:checkStyle="1"/>
  <w:activeWritingStyle w:appName="MSWord" w:lang="es-ES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7D2"/>
    <w:rsid w:val="00000F89"/>
    <w:rsid w:val="00006941"/>
    <w:rsid w:val="00006B04"/>
    <w:rsid w:val="00011AF0"/>
    <w:rsid w:val="00013DC5"/>
    <w:rsid w:val="00021211"/>
    <w:rsid w:val="000216C5"/>
    <w:rsid w:val="00024110"/>
    <w:rsid w:val="00035F50"/>
    <w:rsid w:val="00036D26"/>
    <w:rsid w:val="000411CD"/>
    <w:rsid w:val="0004200D"/>
    <w:rsid w:val="00051C8C"/>
    <w:rsid w:val="000572E0"/>
    <w:rsid w:val="000577D9"/>
    <w:rsid w:val="000666B0"/>
    <w:rsid w:val="00070F30"/>
    <w:rsid w:val="0007161B"/>
    <w:rsid w:val="00071ED3"/>
    <w:rsid w:val="000753A5"/>
    <w:rsid w:val="00080672"/>
    <w:rsid w:val="0008280B"/>
    <w:rsid w:val="000931AA"/>
    <w:rsid w:val="000A1688"/>
    <w:rsid w:val="000A42FA"/>
    <w:rsid w:val="000C5A2D"/>
    <w:rsid w:val="000C63D8"/>
    <w:rsid w:val="000C675B"/>
    <w:rsid w:val="000E1842"/>
    <w:rsid w:val="000E2A7B"/>
    <w:rsid w:val="000F3652"/>
    <w:rsid w:val="000F7B10"/>
    <w:rsid w:val="00102F8F"/>
    <w:rsid w:val="00107B7B"/>
    <w:rsid w:val="00107CE0"/>
    <w:rsid w:val="00110CB2"/>
    <w:rsid w:val="001112CF"/>
    <w:rsid w:val="00137CF2"/>
    <w:rsid w:val="001452DE"/>
    <w:rsid w:val="001576CD"/>
    <w:rsid w:val="00167CC7"/>
    <w:rsid w:val="0017665A"/>
    <w:rsid w:val="00186B8F"/>
    <w:rsid w:val="00195238"/>
    <w:rsid w:val="001A346C"/>
    <w:rsid w:val="001A6DDE"/>
    <w:rsid w:val="001B4EBE"/>
    <w:rsid w:val="001C3737"/>
    <w:rsid w:val="001C4A93"/>
    <w:rsid w:val="001D0DED"/>
    <w:rsid w:val="001E27E3"/>
    <w:rsid w:val="001F2309"/>
    <w:rsid w:val="001F26B7"/>
    <w:rsid w:val="001F7746"/>
    <w:rsid w:val="00204703"/>
    <w:rsid w:val="002123DE"/>
    <w:rsid w:val="002145E4"/>
    <w:rsid w:val="002213CE"/>
    <w:rsid w:val="00226C3F"/>
    <w:rsid w:val="00230527"/>
    <w:rsid w:val="00233BC1"/>
    <w:rsid w:val="00236B16"/>
    <w:rsid w:val="002505F9"/>
    <w:rsid w:val="0025608F"/>
    <w:rsid w:val="00257236"/>
    <w:rsid w:val="002617E0"/>
    <w:rsid w:val="00267460"/>
    <w:rsid w:val="00272A99"/>
    <w:rsid w:val="002730C3"/>
    <w:rsid w:val="002761FF"/>
    <w:rsid w:val="0028040D"/>
    <w:rsid w:val="002855EB"/>
    <w:rsid w:val="00285DAB"/>
    <w:rsid w:val="0029316A"/>
    <w:rsid w:val="002A089F"/>
    <w:rsid w:val="002A1443"/>
    <w:rsid w:val="002B63F0"/>
    <w:rsid w:val="002B7164"/>
    <w:rsid w:val="002C3EA0"/>
    <w:rsid w:val="002C5B38"/>
    <w:rsid w:val="002D3550"/>
    <w:rsid w:val="002D4E15"/>
    <w:rsid w:val="002E6012"/>
    <w:rsid w:val="002F1AFD"/>
    <w:rsid w:val="003017AE"/>
    <w:rsid w:val="003028C2"/>
    <w:rsid w:val="00307B18"/>
    <w:rsid w:val="00317E86"/>
    <w:rsid w:val="00321F5B"/>
    <w:rsid w:val="00322150"/>
    <w:rsid w:val="00323655"/>
    <w:rsid w:val="00326F5C"/>
    <w:rsid w:val="00336971"/>
    <w:rsid w:val="00341053"/>
    <w:rsid w:val="0034367D"/>
    <w:rsid w:val="003506CC"/>
    <w:rsid w:val="00350F60"/>
    <w:rsid w:val="003562E4"/>
    <w:rsid w:val="00362FCB"/>
    <w:rsid w:val="003648FD"/>
    <w:rsid w:val="00365A5A"/>
    <w:rsid w:val="00367FCA"/>
    <w:rsid w:val="003753C4"/>
    <w:rsid w:val="00375477"/>
    <w:rsid w:val="00383ED1"/>
    <w:rsid w:val="0039031A"/>
    <w:rsid w:val="0039523F"/>
    <w:rsid w:val="0039664F"/>
    <w:rsid w:val="003A236A"/>
    <w:rsid w:val="003A7F4A"/>
    <w:rsid w:val="003B4C13"/>
    <w:rsid w:val="003C6538"/>
    <w:rsid w:val="003D2F2F"/>
    <w:rsid w:val="003D3D8A"/>
    <w:rsid w:val="003E3EF7"/>
    <w:rsid w:val="003F7B05"/>
    <w:rsid w:val="003F7D5D"/>
    <w:rsid w:val="004017E9"/>
    <w:rsid w:val="00401FD4"/>
    <w:rsid w:val="00407FCB"/>
    <w:rsid w:val="00421DCF"/>
    <w:rsid w:val="00427159"/>
    <w:rsid w:val="00431D9B"/>
    <w:rsid w:val="00441974"/>
    <w:rsid w:val="004428C0"/>
    <w:rsid w:val="0044795C"/>
    <w:rsid w:val="00451D49"/>
    <w:rsid w:val="004548FD"/>
    <w:rsid w:val="00461142"/>
    <w:rsid w:val="004620CE"/>
    <w:rsid w:val="00462907"/>
    <w:rsid w:val="00463AAB"/>
    <w:rsid w:val="0047468C"/>
    <w:rsid w:val="004755B4"/>
    <w:rsid w:val="00475BF3"/>
    <w:rsid w:val="0048290B"/>
    <w:rsid w:val="00492CAD"/>
    <w:rsid w:val="00493D82"/>
    <w:rsid w:val="00496033"/>
    <w:rsid w:val="004A1D4C"/>
    <w:rsid w:val="004A40E2"/>
    <w:rsid w:val="004A7D94"/>
    <w:rsid w:val="004B33C3"/>
    <w:rsid w:val="004C29D0"/>
    <w:rsid w:val="004C6579"/>
    <w:rsid w:val="004D13F9"/>
    <w:rsid w:val="004D698A"/>
    <w:rsid w:val="004E7A3A"/>
    <w:rsid w:val="004F0671"/>
    <w:rsid w:val="00502081"/>
    <w:rsid w:val="00517464"/>
    <w:rsid w:val="00544F32"/>
    <w:rsid w:val="00545EA3"/>
    <w:rsid w:val="00547AFF"/>
    <w:rsid w:val="0055500C"/>
    <w:rsid w:val="00556C4C"/>
    <w:rsid w:val="005606DC"/>
    <w:rsid w:val="00560C7D"/>
    <w:rsid w:val="00562E1E"/>
    <w:rsid w:val="00565979"/>
    <w:rsid w:val="005662A0"/>
    <w:rsid w:val="005767FA"/>
    <w:rsid w:val="00581812"/>
    <w:rsid w:val="005840FB"/>
    <w:rsid w:val="005A5CAB"/>
    <w:rsid w:val="005B1E54"/>
    <w:rsid w:val="005B2393"/>
    <w:rsid w:val="005B364A"/>
    <w:rsid w:val="005B4E01"/>
    <w:rsid w:val="005C0BA9"/>
    <w:rsid w:val="005C0FE2"/>
    <w:rsid w:val="005C19E4"/>
    <w:rsid w:val="005C3B20"/>
    <w:rsid w:val="005C698B"/>
    <w:rsid w:val="005D52F9"/>
    <w:rsid w:val="005D6DA1"/>
    <w:rsid w:val="005E1985"/>
    <w:rsid w:val="005E71E1"/>
    <w:rsid w:val="005F0B0B"/>
    <w:rsid w:val="005F613D"/>
    <w:rsid w:val="005F6387"/>
    <w:rsid w:val="00603723"/>
    <w:rsid w:val="00606B44"/>
    <w:rsid w:val="006105BB"/>
    <w:rsid w:val="00610CCA"/>
    <w:rsid w:val="006154DB"/>
    <w:rsid w:val="00623E4A"/>
    <w:rsid w:val="00632A55"/>
    <w:rsid w:val="00632F1E"/>
    <w:rsid w:val="00637912"/>
    <w:rsid w:val="006505B9"/>
    <w:rsid w:val="00653C98"/>
    <w:rsid w:val="006550CC"/>
    <w:rsid w:val="006565AA"/>
    <w:rsid w:val="00660125"/>
    <w:rsid w:val="0066670D"/>
    <w:rsid w:val="006668F7"/>
    <w:rsid w:val="00666D5B"/>
    <w:rsid w:val="00671E51"/>
    <w:rsid w:val="0067750A"/>
    <w:rsid w:val="00682435"/>
    <w:rsid w:val="00684605"/>
    <w:rsid w:val="00686E86"/>
    <w:rsid w:val="006A03C1"/>
    <w:rsid w:val="006A1C54"/>
    <w:rsid w:val="006A4352"/>
    <w:rsid w:val="006B117E"/>
    <w:rsid w:val="006B248C"/>
    <w:rsid w:val="006C4474"/>
    <w:rsid w:val="006D1F1A"/>
    <w:rsid w:val="006E2DAA"/>
    <w:rsid w:val="006E586D"/>
    <w:rsid w:val="006E6DF4"/>
    <w:rsid w:val="006F1243"/>
    <w:rsid w:val="006F2D65"/>
    <w:rsid w:val="006F7AE2"/>
    <w:rsid w:val="007017A4"/>
    <w:rsid w:val="0070514B"/>
    <w:rsid w:val="0070712A"/>
    <w:rsid w:val="00712A99"/>
    <w:rsid w:val="007157C2"/>
    <w:rsid w:val="00730893"/>
    <w:rsid w:val="007361CA"/>
    <w:rsid w:val="0073677D"/>
    <w:rsid w:val="0074486C"/>
    <w:rsid w:val="00765777"/>
    <w:rsid w:val="00774742"/>
    <w:rsid w:val="00775950"/>
    <w:rsid w:val="00780E54"/>
    <w:rsid w:val="00791E4B"/>
    <w:rsid w:val="007967FC"/>
    <w:rsid w:val="00797D11"/>
    <w:rsid w:val="007B5C30"/>
    <w:rsid w:val="007C3142"/>
    <w:rsid w:val="007C53E7"/>
    <w:rsid w:val="007C6CDE"/>
    <w:rsid w:val="007E2863"/>
    <w:rsid w:val="007E4466"/>
    <w:rsid w:val="007E7DD4"/>
    <w:rsid w:val="007E7F03"/>
    <w:rsid w:val="007F1055"/>
    <w:rsid w:val="007F4F00"/>
    <w:rsid w:val="007F6C26"/>
    <w:rsid w:val="007F785C"/>
    <w:rsid w:val="008021C5"/>
    <w:rsid w:val="008034D9"/>
    <w:rsid w:val="00805DE8"/>
    <w:rsid w:val="008111D6"/>
    <w:rsid w:val="008117C9"/>
    <w:rsid w:val="0082340B"/>
    <w:rsid w:val="008240CB"/>
    <w:rsid w:val="00826898"/>
    <w:rsid w:val="008325A7"/>
    <w:rsid w:val="00833183"/>
    <w:rsid w:val="00833FBA"/>
    <w:rsid w:val="008442F3"/>
    <w:rsid w:val="00860BD4"/>
    <w:rsid w:val="008642EB"/>
    <w:rsid w:val="0086554C"/>
    <w:rsid w:val="00872D10"/>
    <w:rsid w:val="00877C98"/>
    <w:rsid w:val="00882AA6"/>
    <w:rsid w:val="00891554"/>
    <w:rsid w:val="00893762"/>
    <w:rsid w:val="008A1374"/>
    <w:rsid w:val="008A308A"/>
    <w:rsid w:val="008A4473"/>
    <w:rsid w:val="008A57D2"/>
    <w:rsid w:val="008A7A8D"/>
    <w:rsid w:val="008B4792"/>
    <w:rsid w:val="008B5C83"/>
    <w:rsid w:val="008B608F"/>
    <w:rsid w:val="008B7289"/>
    <w:rsid w:val="008C1C91"/>
    <w:rsid w:val="008C43F0"/>
    <w:rsid w:val="008C7BA4"/>
    <w:rsid w:val="008D3586"/>
    <w:rsid w:val="008E565B"/>
    <w:rsid w:val="008F293E"/>
    <w:rsid w:val="008F2C88"/>
    <w:rsid w:val="00902992"/>
    <w:rsid w:val="0092551F"/>
    <w:rsid w:val="00931446"/>
    <w:rsid w:val="00931587"/>
    <w:rsid w:val="00936562"/>
    <w:rsid w:val="0094320D"/>
    <w:rsid w:val="009529C4"/>
    <w:rsid w:val="00960AC7"/>
    <w:rsid w:val="00961937"/>
    <w:rsid w:val="009636C1"/>
    <w:rsid w:val="00963DFA"/>
    <w:rsid w:val="0096642C"/>
    <w:rsid w:val="009807BA"/>
    <w:rsid w:val="00984635"/>
    <w:rsid w:val="00991D9C"/>
    <w:rsid w:val="009B79B1"/>
    <w:rsid w:val="009C3918"/>
    <w:rsid w:val="009E1134"/>
    <w:rsid w:val="009E5A43"/>
    <w:rsid w:val="009F7332"/>
    <w:rsid w:val="00A033F3"/>
    <w:rsid w:val="00A166CF"/>
    <w:rsid w:val="00A3431A"/>
    <w:rsid w:val="00A37F4D"/>
    <w:rsid w:val="00A6531D"/>
    <w:rsid w:val="00A75E93"/>
    <w:rsid w:val="00A778A8"/>
    <w:rsid w:val="00A832AE"/>
    <w:rsid w:val="00A90FA8"/>
    <w:rsid w:val="00A91241"/>
    <w:rsid w:val="00AA512C"/>
    <w:rsid w:val="00AB2C1F"/>
    <w:rsid w:val="00AB4514"/>
    <w:rsid w:val="00AB5432"/>
    <w:rsid w:val="00AB7FCA"/>
    <w:rsid w:val="00AC1E4D"/>
    <w:rsid w:val="00AC4087"/>
    <w:rsid w:val="00AC579C"/>
    <w:rsid w:val="00AC6025"/>
    <w:rsid w:val="00AF3239"/>
    <w:rsid w:val="00B03B26"/>
    <w:rsid w:val="00B05865"/>
    <w:rsid w:val="00B2397E"/>
    <w:rsid w:val="00B242AB"/>
    <w:rsid w:val="00B275B6"/>
    <w:rsid w:val="00B358E3"/>
    <w:rsid w:val="00B544F8"/>
    <w:rsid w:val="00B56869"/>
    <w:rsid w:val="00B60916"/>
    <w:rsid w:val="00B61279"/>
    <w:rsid w:val="00B73C0E"/>
    <w:rsid w:val="00B84B8E"/>
    <w:rsid w:val="00B93918"/>
    <w:rsid w:val="00B97790"/>
    <w:rsid w:val="00B97D45"/>
    <w:rsid w:val="00BA7279"/>
    <w:rsid w:val="00BB1005"/>
    <w:rsid w:val="00BB18B1"/>
    <w:rsid w:val="00BB1E7E"/>
    <w:rsid w:val="00BB3884"/>
    <w:rsid w:val="00BD5079"/>
    <w:rsid w:val="00BD657E"/>
    <w:rsid w:val="00BE0783"/>
    <w:rsid w:val="00BE30F5"/>
    <w:rsid w:val="00BE3C6A"/>
    <w:rsid w:val="00BE5693"/>
    <w:rsid w:val="00BF021A"/>
    <w:rsid w:val="00BF3627"/>
    <w:rsid w:val="00BF549B"/>
    <w:rsid w:val="00C006E9"/>
    <w:rsid w:val="00C21FB4"/>
    <w:rsid w:val="00C2627D"/>
    <w:rsid w:val="00C32F2E"/>
    <w:rsid w:val="00C34236"/>
    <w:rsid w:val="00C44B71"/>
    <w:rsid w:val="00C5234A"/>
    <w:rsid w:val="00C53E9D"/>
    <w:rsid w:val="00C54206"/>
    <w:rsid w:val="00C55499"/>
    <w:rsid w:val="00C64297"/>
    <w:rsid w:val="00C77308"/>
    <w:rsid w:val="00C967A7"/>
    <w:rsid w:val="00CA2C6A"/>
    <w:rsid w:val="00CA3215"/>
    <w:rsid w:val="00CA40F1"/>
    <w:rsid w:val="00CB7D4B"/>
    <w:rsid w:val="00CC65F7"/>
    <w:rsid w:val="00CD3B89"/>
    <w:rsid w:val="00CD74A3"/>
    <w:rsid w:val="00CE17EF"/>
    <w:rsid w:val="00D06CB7"/>
    <w:rsid w:val="00D17057"/>
    <w:rsid w:val="00D3379C"/>
    <w:rsid w:val="00D34B15"/>
    <w:rsid w:val="00D37473"/>
    <w:rsid w:val="00D377B9"/>
    <w:rsid w:val="00D4448A"/>
    <w:rsid w:val="00D506D3"/>
    <w:rsid w:val="00D564F4"/>
    <w:rsid w:val="00D60130"/>
    <w:rsid w:val="00D84240"/>
    <w:rsid w:val="00D86475"/>
    <w:rsid w:val="00D8728C"/>
    <w:rsid w:val="00D90AE7"/>
    <w:rsid w:val="00D9320F"/>
    <w:rsid w:val="00D93BB6"/>
    <w:rsid w:val="00DA03DA"/>
    <w:rsid w:val="00DA1C1F"/>
    <w:rsid w:val="00DA2C0E"/>
    <w:rsid w:val="00DA6DA6"/>
    <w:rsid w:val="00DB0FDE"/>
    <w:rsid w:val="00DB1D5F"/>
    <w:rsid w:val="00DB3776"/>
    <w:rsid w:val="00DB6523"/>
    <w:rsid w:val="00DC2A25"/>
    <w:rsid w:val="00DD067B"/>
    <w:rsid w:val="00DD49F2"/>
    <w:rsid w:val="00DD773B"/>
    <w:rsid w:val="00DE4507"/>
    <w:rsid w:val="00DE51CD"/>
    <w:rsid w:val="00DE7E46"/>
    <w:rsid w:val="00E00551"/>
    <w:rsid w:val="00E010DF"/>
    <w:rsid w:val="00E017CC"/>
    <w:rsid w:val="00E03514"/>
    <w:rsid w:val="00E1012B"/>
    <w:rsid w:val="00E113F3"/>
    <w:rsid w:val="00E21FB7"/>
    <w:rsid w:val="00E2744F"/>
    <w:rsid w:val="00E321F6"/>
    <w:rsid w:val="00E35FDF"/>
    <w:rsid w:val="00E4165C"/>
    <w:rsid w:val="00E42913"/>
    <w:rsid w:val="00E43EC7"/>
    <w:rsid w:val="00E54DA4"/>
    <w:rsid w:val="00E621A0"/>
    <w:rsid w:val="00E71512"/>
    <w:rsid w:val="00E72CDE"/>
    <w:rsid w:val="00E74584"/>
    <w:rsid w:val="00E7502E"/>
    <w:rsid w:val="00E92EF7"/>
    <w:rsid w:val="00E95C39"/>
    <w:rsid w:val="00EA6AA4"/>
    <w:rsid w:val="00EB3535"/>
    <w:rsid w:val="00EC5E32"/>
    <w:rsid w:val="00EC7A9E"/>
    <w:rsid w:val="00ED5E30"/>
    <w:rsid w:val="00ED6AC6"/>
    <w:rsid w:val="00EF50E2"/>
    <w:rsid w:val="00F0684E"/>
    <w:rsid w:val="00F118BB"/>
    <w:rsid w:val="00F12502"/>
    <w:rsid w:val="00F2429E"/>
    <w:rsid w:val="00F30147"/>
    <w:rsid w:val="00F34061"/>
    <w:rsid w:val="00F42537"/>
    <w:rsid w:val="00F608EA"/>
    <w:rsid w:val="00F73532"/>
    <w:rsid w:val="00F74893"/>
    <w:rsid w:val="00F75EE0"/>
    <w:rsid w:val="00F91980"/>
    <w:rsid w:val="00F9514A"/>
    <w:rsid w:val="00FB36ED"/>
    <w:rsid w:val="00FB7148"/>
    <w:rsid w:val="00FC2F16"/>
    <w:rsid w:val="00FD27CB"/>
    <w:rsid w:val="00FE5781"/>
    <w:rsid w:val="00FE68E7"/>
    <w:rsid w:val="00FE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E919AF9"/>
  <w14:defaultImageDpi w14:val="300"/>
  <w15:docId w15:val="{69C63722-4FE4-4A3F-A3FF-2406E0E32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61142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s-E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4746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4320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4320D"/>
    <w:rPr>
      <w:rFonts w:ascii="Arial" w:eastAsia="MS Mincho" w:hAnsi="Arial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46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468C"/>
    <w:rPr>
      <w:rFonts w:ascii="Arial" w:eastAsia="MS Mincho" w:hAnsi="Arial"/>
      <w:b/>
      <w:bCs/>
      <w:color w:val="0D0D0D" w:themeColor="text1" w:themeTint="F2"/>
      <w:sz w:val="20"/>
      <w:szCs w:val="20"/>
    </w:rPr>
  </w:style>
  <w:style w:type="table" w:styleId="Tabellenraster">
    <w:name w:val="Table Grid"/>
    <w:basedOn w:val="NormaleTabelle"/>
    <w:uiPriority w:val="59"/>
    <w:rsid w:val="00D93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ikistandard">
    <w:name w:val="miki standard"/>
    <w:basedOn w:val="Standard"/>
    <w:qFormat/>
    <w:rsid w:val="00D9320F"/>
    <w:pPr>
      <w:tabs>
        <w:tab w:val="left" w:pos="425"/>
      </w:tabs>
      <w:spacing w:line="360" w:lineRule="auto"/>
    </w:pPr>
    <w:rPr>
      <w:rFonts w:eastAsiaTheme="minorHAnsi"/>
      <w:color w:val="auto"/>
    </w:rPr>
  </w:style>
  <w:style w:type="paragraph" w:styleId="berarbeitung">
    <w:name w:val="Revision"/>
    <w:hidden/>
    <w:uiPriority w:val="99"/>
    <w:semiHidden/>
    <w:rsid w:val="00B93918"/>
    <w:rPr>
      <w:rFonts w:ascii="Arial" w:eastAsia="MS Mincho" w:hAnsi="Arial"/>
      <w:color w:val="0D0D0D" w:themeColor="text1" w:themeTint="F2"/>
      <w:sz w:val="20"/>
      <w:szCs w:val="2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C0FE2"/>
    <w:rPr>
      <w:color w:val="605E5C"/>
      <w:shd w:val="clear" w:color="auto" w:fill="E1DFDD"/>
    </w:rPr>
  </w:style>
  <w:style w:type="character" w:customStyle="1" w:styleId="ccbnnewsarticletext">
    <w:name w:val="ccbnnewsarticletext"/>
    <w:basedOn w:val="Absatz-Standardschriftart"/>
    <w:rsid w:val="00B03B26"/>
  </w:style>
  <w:style w:type="character" w:styleId="Fett">
    <w:name w:val="Strong"/>
    <w:basedOn w:val="Absatz-Standardschriftart"/>
    <w:uiPriority w:val="22"/>
    <w:qFormat/>
    <w:rsid w:val="00B03B26"/>
    <w:rPr>
      <w:b/>
      <w:bCs/>
    </w:rPr>
  </w:style>
  <w:style w:type="paragraph" w:customStyle="1" w:styleId="xmsonormal">
    <w:name w:val="x_msonormal"/>
    <w:basedOn w:val="Standard"/>
    <w:rsid w:val="003506CC"/>
    <w:pPr>
      <w:spacing w:before="100" w:beforeAutospacing="1" w:after="100" w:afterAutospacing="1" w:line="240" w:lineRule="auto"/>
    </w:pPr>
    <w:rPr>
      <w:rFonts w:ascii="Calibri" w:eastAsiaTheme="minorHAnsi" w:hAnsi="Calibri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entsplysirona.com/" TargetMode="External"/><Relationship Id="rId18" Type="http://schemas.openxmlformats.org/officeDocument/2006/relationships/image" Target="media/image4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globenewswire.com/Tracker?data=H97WicgzG_xFpTdBIif_-p2x1L1RbXqW3Uq-ulnMhNJ3BMN94ZMBad6NkshrN74sA1UXTZDP2YWPaV1yUwIYAWYuwTJlwnjChzzdpgGH3w8=" TargetMode="External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entsplysirona.com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lobenewswire.com/Tracker?data=H97WicgzG_xFpTdBIif_-p2x1L1RbXqW3Uq-ulnMhNJ3BMN94ZMBad6NkshrN74sA1UXTZDP2YWPaV1yUwIYAWYuwTJlwnjChzzdpgGH3w8=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039615\AppData\Local\Microsoft\Windows\INetCache\Content.Outlook\0LR3H8CV\DS%20Template%20PM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A47D6D262301468E06DC3918BDC0DC" ma:contentTypeVersion="12" ma:contentTypeDescription="Create a new document." ma:contentTypeScope="" ma:versionID="1818b460615a88f3489c3974e183e49d">
  <xsd:schema xmlns:xsd="http://www.w3.org/2001/XMLSchema" xmlns:xs="http://www.w3.org/2001/XMLSchema" xmlns:p="http://schemas.microsoft.com/office/2006/metadata/properties" xmlns:ns2="4c07b631-83bd-4448-a24f-a79aab0f73d5" xmlns:ns3="9813bcae-dcdf-49d5-b3ca-0781df15b5f2" targetNamespace="http://schemas.microsoft.com/office/2006/metadata/properties" ma:root="true" ma:fieldsID="de77a96d6b9d36848ada2415daef30c1" ns2:_="" ns3:_="">
    <xsd:import namespace="4c07b631-83bd-4448-a24f-a79aab0f73d5"/>
    <xsd:import namespace="9813bcae-dcdf-49d5-b3ca-0781df15b5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7b631-83bd-4448-a24f-a79aab0f73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3bcae-dcdf-49d5-b3ca-0781df15b5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9967D5-7DE0-4CA2-A672-BCD552A6FB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E3681-CE5B-4460-AA5B-E69422FB554B}">
  <ds:schemaRefs>
    <ds:schemaRef ds:uri="9813bcae-dcdf-49d5-b3ca-0781df15b5f2"/>
    <ds:schemaRef ds:uri="http://purl.org/dc/terms/"/>
    <ds:schemaRef ds:uri="http://schemas.openxmlformats.org/package/2006/metadata/core-properties"/>
    <ds:schemaRef ds:uri="4c07b631-83bd-4448-a24f-a79aab0f73d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AD361A2-45B3-4F67-8684-268A1DF3D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07b631-83bd-4448-a24f-a79aab0f73d5"/>
    <ds:schemaRef ds:uri="9813bcae-dcdf-49d5-b3ca-0781df15b5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294DE4-88C9-45AD-B24F-B6DDD0453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 Template PM</Template>
  <TotalTime>0</TotalTime>
  <Pages>3</Pages>
  <Words>705</Words>
  <Characters>4442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Britt Salewski - SRS</dc:creator>
  <cp:lastModifiedBy>Lauinger, Tanja</cp:lastModifiedBy>
  <cp:revision>5</cp:revision>
  <cp:lastPrinted>2016-02-05T14:58:00Z</cp:lastPrinted>
  <dcterms:created xsi:type="dcterms:W3CDTF">2020-01-21T10:02:00Z</dcterms:created>
  <dcterms:modified xsi:type="dcterms:W3CDTF">2020-02-16T08:11:00Z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0x0101009E6AB91E10A4834BAA0C141F7E21529F</vt:lpwstr>
  </property>
</Properties>
</file>