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2E6012" w:rsidRDefault="005D6DA1" w:rsidP="005D6DA1">
      <w:pPr>
        <w:pStyle w:val="DSHeaderPressFact"/>
        <w:rPr>
          <w:lang w:val="de-DE"/>
        </w:rPr>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2BEF3074" wp14:editId="61831E1A">
                <wp:simplePos x="0" y="0"/>
                <wp:positionH relativeFrom="column">
                  <wp:posOffset>4251480</wp:posOffset>
                </wp:positionH>
                <wp:positionV relativeFrom="paragraph">
                  <wp:posOffset>6531</wp:posOffset>
                </wp:positionV>
                <wp:extent cx="1804035" cy="8175812"/>
                <wp:effectExtent l="0" t="0" r="5715" b="15875"/>
                <wp:wrapNone/>
                <wp:docPr id="4" name="Textfeld 4"/>
                <wp:cNvGraphicFramePr/>
                <a:graphic xmlns:a="http://schemas.openxmlformats.org/drawingml/2006/main">
                  <a:graphicData uri="http://schemas.microsoft.com/office/word/2010/wordprocessingShape">
                    <wps:wsp>
                      <wps:cNvSpPr txBox="1"/>
                      <wps:spPr>
                        <a:xfrm>
                          <a:off x="0" y="0"/>
                          <a:ext cx="1804035" cy="817581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3242C9" w:rsidRDefault="005D6DA1" w:rsidP="005D6DA1">
                            <w:pPr>
                              <w:pStyle w:val="DSHeaderPressFact"/>
                            </w:pPr>
                            <w:r w:rsidRPr="003242C9">
                              <w:t>Press</w:t>
                            </w:r>
                            <w:r w:rsidR="007F4F00" w:rsidRPr="003242C9">
                              <w:t>ekontak</w:t>
                            </w:r>
                            <w:r w:rsidRPr="003242C9">
                              <w:t>t</w:t>
                            </w:r>
                          </w:p>
                          <w:p w:rsidR="00C75204" w:rsidRPr="00A04C11" w:rsidRDefault="00C75204" w:rsidP="00C75204">
                            <w:pPr>
                              <w:pStyle w:val="DSStandardSidebox"/>
                              <w:rPr>
                                <w:lang w:val="fr-FR"/>
                              </w:rPr>
                            </w:pPr>
                            <w:r w:rsidRPr="00A04C11">
                              <w:rPr>
                                <w:lang w:val="fr-FR"/>
                              </w:rPr>
                              <w:t>Marion Par-Weixlberger</w:t>
                            </w:r>
                          </w:p>
                          <w:p w:rsidR="00C75204" w:rsidRPr="00A04C11" w:rsidRDefault="00C75204" w:rsidP="00C75204">
                            <w:pPr>
                              <w:pStyle w:val="DSStandardSidebox"/>
                              <w:rPr>
                                <w:lang w:val="fr-FR"/>
                              </w:rPr>
                            </w:pPr>
                            <w:r w:rsidRPr="00A04C11">
                              <w:rPr>
                                <w:lang w:val="fr-FR"/>
                              </w:rPr>
                              <w:t>Director Corp</w:t>
                            </w:r>
                            <w:r>
                              <w:rPr>
                                <w:lang w:val="fr-FR"/>
                              </w:rPr>
                              <w:t>orate</w:t>
                            </w:r>
                            <w:r w:rsidRPr="00A04C11">
                              <w:rPr>
                                <w:lang w:val="fr-FR"/>
                              </w:rPr>
                              <w:t xml:space="preserve"> Communications </w:t>
                            </w:r>
                            <w:r>
                              <w:rPr>
                                <w:lang w:val="fr-FR"/>
                              </w:rPr>
                              <w:t>and</w:t>
                            </w:r>
                            <w:r w:rsidRPr="00A04C11">
                              <w:rPr>
                                <w:lang w:val="fr-FR"/>
                              </w:rPr>
                              <w:t xml:space="preserve"> P</w:t>
                            </w:r>
                            <w:r>
                              <w:rPr>
                                <w:lang w:val="fr-FR"/>
                              </w:rPr>
                              <w:t xml:space="preserve">ublic </w:t>
                            </w:r>
                            <w:r w:rsidRPr="00A04C11">
                              <w:rPr>
                                <w:lang w:val="fr-FR"/>
                              </w:rPr>
                              <w:t>R</w:t>
                            </w:r>
                            <w:r>
                              <w:rPr>
                                <w:lang w:val="fr-FR"/>
                              </w:rPr>
                              <w:t>elations</w:t>
                            </w:r>
                          </w:p>
                          <w:p w:rsidR="00C75204" w:rsidRPr="002E6012" w:rsidRDefault="00C75204" w:rsidP="00C75204">
                            <w:pPr>
                              <w:pStyle w:val="DSStandardSidebox"/>
                              <w:rPr>
                                <w:lang w:val="de-DE"/>
                              </w:rPr>
                            </w:pPr>
                            <w:r w:rsidRPr="002E6012">
                              <w:rPr>
                                <w:lang w:val="de-DE"/>
                              </w:rPr>
                              <w:t>Sirona Straße 1</w:t>
                            </w:r>
                          </w:p>
                          <w:p w:rsidR="00C75204" w:rsidRPr="002E6012" w:rsidRDefault="00C75204" w:rsidP="00C75204">
                            <w:pPr>
                              <w:pStyle w:val="DSStandardSidebox"/>
                              <w:rPr>
                                <w:lang w:val="de-DE"/>
                              </w:rPr>
                            </w:pPr>
                            <w:r w:rsidRPr="002E6012">
                              <w:rPr>
                                <w:lang w:val="de-DE"/>
                              </w:rPr>
                              <w:t>5071 Wals bei Salzburg, Austria</w:t>
                            </w:r>
                          </w:p>
                          <w:p w:rsidR="00C75204" w:rsidRPr="002E6012" w:rsidRDefault="00C75204" w:rsidP="00C75204">
                            <w:pPr>
                              <w:pStyle w:val="DSStandardSidebox"/>
                              <w:rPr>
                                <w:lang w:val="de-DE"/>
                              </w:rPr>
                            </w:pPr>
                            <w:r w:rsidRPr="002E6012">
                              <w:rPr>
                                <w:lang w:val="de-DE"/>
                              </w:rPr>
                              <w:t>T</w:t>
                            </w:r>
                            <w:r>
                              <w:rPr>
                                <w:lang w:val="de-DE"/>
                              </w:rPr>
                              <w:t xml:space="preserve"> </w:t>
                            </w:r>
                            <w:r w:rsidRPr="002E6012">
                              <w:rPr>
                                <w:lang w:val="de-DE"/>
                              </w:rPr>
                              <w:t>+43 (0) 662 2450-588</w:t>
                            </w:r>
                          </w:p>
                          <w:p w:rsidR="00C75204" w:rsidRPr="00C75204" w:rsidRDefault="00C75204" w:rsidP="00C75204">
                            <w:pPr>
                              <w:pStyle w:val="DSStandardSidebox"/>
                              <w:rPr>
                                <w:lang w:val="de-DE"/>
                              </w:rPr>
                            </w:pPr>
                            <w:r w:rsidRPr="00C75204">
                              <w:rPr>
                                <w:lang w:val="de-DE"/>
                              </w:rPr>
                              <w:t>F +43 (0) 662 2450-540</w:t>
                            </w:r>
                          </w:p>
                          <w:p w:rsidR="00C75204" w:rsidRPr="00C75204" w:rsidRDefault="00C75204" w:rsidP="00C75204">
                            <w:pPr>
                              <w:pStyle w:val="SidebarLink"/>
                            </w:pPr>
                            <w:r w:rsidRPr="00C75204">
                              <w:t>marion.par-weixlberger@dentsplysirona.com</w:t>
                            </w:r>
                          </w:p>
                          <w:p w:rsidR="00C75204" w:rsidRDefault="00C75204" w:rsidP="00750A08">
                            <w:pPr>
                              <w:pStyle w:val="DSStandardSidebox"/>
                              <w:rPr>
                                <w:lang w:val="de-DE"/>
                              </w:rPr>
                            </w:pPr>
                          </w:p>
                          <w:p w:rsidR="00750A08" w:rsidRPr="0016653E" w:rsidRDefault="00750A08" w:rsidP="00750A08">
                            <w:pPr>
                              <w:pStyle w:val="DSStandardSidebox"/>
                              <w:rPr>
                                <w:lang w:val="de-DE"/>
                              </w:rPr>
                            </w:pPr>
                            <w:r w:rsidRPr="0016653E">
                              <w:rPr>
                                <w:lang w:val="de-DE"/>
                              </w:rPr>
                              <w:t>Johannes Lerch</w:t>
                            </w:r>
                          </w:p>
                          <w:p w:rsidR="00750A08" w:rsidRPr="00020E3F" w:rsidRDefault="00750A08" w:rsidP="00750A08">
                            <w:pPr>
                              <w:pStyle w:val="DSStandardSidebox"/>
                              <w:rPr>
                                <w:lang w:val="de-DE"/>
                              </w:rPr>
                            </w:pPr>
                            <w:r w:rsidRPr="00020E3F">
                              <w:rPr>
                                <w:lang w:val="de-DE"/>
                              </w:rPr>
                              <w:t>Senior Communication Manager</w:t>
                            </w:r>
                          </w:p>
                          <w:p w:rsidR="00750A08" w:rsidRPr="00550EBE" w:rsidRDefault="00750A08" w:rsidP="00750A08">
                            <w:pPr>
                              <w:pStyle w:val="DSStandardSidebox"/>
                              <w:rPr>
                                <w:lang w:val="de-DE"/>
                              </w:rPr>
                            </w:pPr>
                            <w:r>
                              <w:rPr>
                                <w:lang w:val="de-DE"/>
                              </w:rPr>
                              <w:t>Dentsply Sirona Implants</w:t>
                            </w:r>
                            <w:r>
                              <w:rPr>
                                <w:lang w:val="de-DE"/>
                              </w:rPr>
                              <w:br/>
                              <w:t>Steinzeugstraße 50</w:t>
                            </w:r>
                          </w:p>
                          <w:p w:rsidR="00750A08" w:rsidRPr="00550EBE" w:rsidRDefault="00750A08" w:rsidP="00750A08">
                            <w:pPr>
                              <w:pStyle w:val="DSStandardSidebox"/>
                              <w:rPr>
                                <w:lang w:val="de-DE"/>
                              </w:rPr>
                            </w:pPr>
                            <w:r>
                              <w:rPr>
                                <w:lang w:val="de-DE"/>
                              </w:rPr>
                              <w:t>68229 Mannheim / Deutschland</w:t>
                            </w:r>
                          </w:p>
                          <w:p w:rsidR="00750A08" w:rsidRPr="00160D6D" w:rsidRDefault="00750A08" w:rsidP="00750A08">
                            <w:pPr>
                              <w:pStyle w:val="DSStandardSidebox"/>
                              <w:rPr>
                                <w:lang w:val="fr-FR"/>
                              </w:rPr>
                            </w:pPr>
                            <w:r w:rsidRPr="00160D6D">
                              <w:rPr>
                                <w:lang w:val="fr-FR"/>
                              </w:rPr>
                              <w:t>T  +49 (0) 621 4302-1346</w:t>
                            </w:r>
                          </w:p>
                          <w:p w:rsidR="00750A08" w:rsidRPr="00160D6D" w:rsidRDefault="00750A08" w:rsidP="00750A08">
                            <w:pPr>
                              <w:pStyle w:val="DSStandardSidebox"/>
                              <w:rPr>
                                <w:lang w:val="fr-FR"/>
                              </w:rPr>
                            </w:pPr>
                            <w:r w:rsidRPr="00160D6D">
                              <w:rPr>
                                <w:lang w:val="fr-FR"/>
                              </w:rPr>
                              <w:t>F  +49 (0) 621 4302-2346</w:t>
                            </w:r>
                          </w:p>
                          <w:p w:rsidR="00750A08" w:rsidRDefault="00750A08" w:rsidP="00750A08">
                            <w:pPr>
                              <w:pStyle w:val="SidebarLink"/>
                              <w:rPr>
                                <w:lang w:val="fr-FR"/>
                              </w:rPr>
                            </w:pPr>
                            <w:r w:rsidRPr="004A52C4">
                              <w:rPr>
                                <w:lang w:val="fr-FR"/>
                              </w:rPr>
                              <w:t>jo</w:t>
                            </w:r>
                            <w:r>
                              <w:rPr>
                                <w:lang w:val="fr-FR"/>
                              </w:rPr>
                              <w:t>hannes.lerch@dentsplysirona.com</w:t>
                            </w:r>
                          </w:p>
                          <w:p w:rsidR="00750A08" w:rsidRDefault="00750A08" w:rsidP="00750A08">
                            <w:pPr>
                              <w:pStyle w:val="DSStandardSidebox"/>
                              <w:rPr>
                                <w:lang w:val="de-DE"/>
                              </w:rPr>
                            </w:pPr>
                          </w:p>
                          <w:p w:rsidR="00750A08" w:rsidRPr="00020E3F" w:rsidRDefault="00750A08" w:rsidP="00750A08">
                            <w:pPr>
                              <w:pStyle w:val="DSStandardSidebox"/>
                              <w:rPr>
                                <w:b/>
                                <w:sz w:val="14"/>
                                <w:lang w:val="de-DE"/>
                              </w:rPr>
                            </w:pPr>
                            <w:r w:rsidRPr="00020E3F">
                              <w:rPr>
                                <w:b/>
                                <w:sz w:val="14"/>
                                <w:lang w:val="de-DE"/>
                              </w:rPr>
                              <w:t>Über Dentsply Sirona Implants:</w:t>
                            </w:r>
                          </w:p>
                          <w:p w:rsidR="00750A08" w:rsidRPr="00F2029F" w:rsidRDefault="00750A08" w:rsidP="00750A08">
                            <w:pPr>
                              <w:spacing w:after="0" w:line="240" w:lineRule="auto"/>
                              <w:rPr>
                                <w:iCs/>
                                <w:sz w:val="14"/>
                                <w:szCs w:val="16"/>
                                <w:lang w:val="de-DE"/>
                              </w:rPr>
                            </w:pPr>
                            <w:r w:rsidRPr="00F2029F">
                              <w:rPr>
                                <w:iCs/>
                                <w:sz w:val="14"/>
                                <w:szCs w:val="16"/>
                                <w:lang w:val="de-DE"/>
                              </w:rPr>
                              <w:t>Dentsply Sirona Implants bietet umfassende Lösungen für alle Phasen der Implantattherapie an. Dazu gehören sowohl die Implantatsysteme Ankylos</w:t>
                            </w:r>
                            <w:r w:rsidRPr="00F2029F">
                              <w:rPr>
                                <w:iCs/>
                                <w:sz w:val="14"/>
                                <w:szCs w:val="16"/>
                                <w:vertAlign w:val="superscript"/>
                                <w:lang w:val="de-DE"/>
                              </w:rPr>
                              <w:t>®</w:t>
                            </w:r>
                            <w:r w:rsidRPr="00F2029F">
                              <w:rPr>
                                <w:iCs/>
                                <w:sz w:val="14"/>
                                <w:szCs w:val="16"/>
                                <w:lang w:val="de-DE"/>
                              </w:rPr>
                              <w:t>, Astra Tech Implant System</w:t>
                            </w:r>
                            <w:r w:rsidRPr="00F2029F">
                              <w:rPr>
                                <w:iCs/>
                                <w:sz w:val="14"/>
                                <w:szCs w:val="16"/>
                                <w:vertAlign w:val="superscript"/>
                                <w:lang w:val="de-DE"/>
                              </w:rPr>
                              <w:t>®</w:t>
                            </w:r>
                            <w:r w:rsidRPr="00F2029F">
                              <w:rPr>
                                <w:iCs/>
                                <w:sz w:val="14"/>
                                <w:szCs w:val="16"/>
                                <w:lang w:val="de-DE"/>
                              </w:rPr>
                              <w:t xml:space="preserve"> und Xive</w:t>
                            </w:r>
                            <w:r w:rsidRPr="00F2029F">
                              <w:rPr>
                                <w:iCs/>
                                <w:sz w:val="14"/>
                                <w:szCs w:val="16"/>
                                <w:vertAlign w:val="superscript"/>
                                <w:lang w:val="de-DE"/>
                              </w:rPr>
                              <w:t>®</w:t>
                            </w:r>
                            <w:r w:rsidRPr="00F2029F">
                              <w:rPr>
                                <w:iCs/>
                                <w:sz w:val="14"/>
                                <w:szCs w:val="16"/>
                                <w:lang w:val="de-DE"/>
                              </w:rPr>
                              <w:t xml:space="preserve"> als auch digitale Technologien wie patientenindividuelle CAD/CAM-Lösungen mit Atlantis</w:t>
                            </w:r>
                            <w:r w:rsidRPr="00F2029F">
                              <w:rPr>
                                <w:iCs/>
                                <w:sz w:val="14"/>
                                <w:szCs w:val="16"/>
                                <w:vertAlign w:val="superscript"/>
                                <w:lang w:val="de-DE"/>
                              </w:rPr>
                              <w:t>®</w:t>
                            </w:r>
                            <w:r w:rsidRPr="00F2029F">
                              <w:rPr>
                                <w:iCs/>
                                <w:sz w:val="14"/>
                                <w:szCs w:val="16"/>
                                <w:lang w:val="de-DE"/>
                              </w:rPr>
                              <w:t xml:space="preserve"> und Simplant</w:t>
                            </w:r>
                            <w:r w:rsidRPr="00F2029F">
                              <w:rPr>
                                <w:iCs/>
                                <w:sz w:val="14"/>
                                <w:szCs w:val="16"/>
                                <w:vertAlign w:val="superscript"/>
                                <w:lang w:val="de-DE"/>
                              </w:rPr>
                              <w:t>®</w:t>
                            </w:r>
                            <w:r w:rsidRPr="00F2029F">
                              <w:rPr>
                                <w:iCs/>
                                <w:sz w:val="14"/>
                                <w:szCs w:val="16"/>
                                <w:lang w:val="de-DE"/>
                              </w:rPr>
                              <w:t xml:space="preserve"> für die computergestützte Implantologie. Des Weiteren sind regenerative Lösungen mit Symbios</w:t>
                            </w:r>
                            <w:r w:rsidRPr="00F2029F">
                              <w:rPr>
                                <w:iCs/>
                                <w:sz w:val="14"/>
                                <w:szCs w:val="16"/>
                                <w:vertAlign w:val="superscript"/>
                                <w:lang w:val="de-DE"/>
                              </w:rPr>
                              <w:t>®</w:t>
                            </w:r>
                            <w:r w:rsidRPr="00F2029F">
                              <w:rPr>
                                <w:iCs/>
                                <w:sz w:val="14"/>
                                <w:szCs w:val="16"/>
                                <w:lang w:val="de-DE"/>
                              </w:rPr>
                              <w:t>, Programme zur beruflichen Fortbildung und Weiterentwicklung sowie professionelle Marketingleistungen für Praxen und Labore unter der Marke STEPPS™ im Portfolio.</w:t>
                            </w:r>
                            <w:r>
                              <w:rPr>
                                <w:iCs/>
                                <w:sz w:val="14"/>
                                <w:szCs w:val="16"/>
                                <w:lang w:val="de-DE"/>
                              </w:rPr>
                              <w:t xml:space="preserve"> </w:t>
                            </w:r>
                            <w:r w:rsidRPr="00F2029F">
                              <w:rPr>
                                <w:iCs/>
                                <w:sz w:val="14"/>
                                <w:szCs w:val="16"/>
                                <w:lang w:val="de-DE"/>
                              </w:rPr>
                              <w:t>Dentsply Sirona Implants schafft einen Mehrwert für Zahnärzte und Zahntechniker und ermöglicht vorhersagbare und dauerhafte Ergebnisse in der Implantat</w:t>
                            </w:r>
                            <w:r>
                              <w:rPr>
                                <w:iCs/>
                                <w:sz w:val="14"/>
                                <w:szCs w:val="16"/>
                                <w:lang w:val="de-DE"/>
                              </w:rPr>
                              <w:softHyphen/>
                            </w:r>
                            <w:r w:rsidRPr="00F2029F">
                              <w:rPr>
                                <w:iCs/>
                                <w:sz w:val="14"/>
                                <w:szCs w:val="16"/>
                                <w:lang w:val="de-DE"/>
                              </w:rPr>
                              <w:t xml:space="preserve">behandlung, die zu einer höheren Lebensqualität für Patienten führen. </w:t>
                            </w:r>
                          </w:p>
                          <w:p w:rsidR="00750A08" w:rsidRPr="00F2029F" w:rsidRDefault="00750A08" w:rsidP="00750A08">
                            <w:pPr>
                              <w:spacing w:after="0" w:line="240" w:lineRule="auto"/>
                              <w:rPr>
                                <w:rFonts w:eastAsia="Times New Roman"/>
                                <w:color w:val="F8A900"/>
                                <w:sz w:val="16"/>
                                <w:szCs w:val="16"/>
                                <w:lang w:val="de-DE"/>
                              </w:rPr>
                            </w:pPr>
                            <w:r w:rsidRPr="00F2029F">
                              <w:rPr>
                                <w:iCs/>
                                <w:sz w:val="14"/>
                                <w:szCs w:val="16"/>
                                <w:lang w:val="de-DE"/>
                              </w:rPr>
                              <w:t xml:space="preserve">Weitere Informationen unter </w:t>
                            </w:r>
                            <w:r>
                              <w:rPr>
                                <w:rFonts w:eastAsia="Times New Roman"/>
                                <w:color w:val="F8A900"/>
                                <w:sz w:val="14"/>
                                <w:szCs w:val="16"/>
                                <w:lang w:val="de-DE"/>
                              </w:rPr>
                              <w:t>www.dentsplyimplants.de</w:t>
                            </w:r>
                          </w:p>
                          <w:p w:rsidR="00011AF0" w:rsidRPr="00750A08" w:rsidRDefault="00011AF0" w:rsidP="00011AF0">
                            <w:pPr>
                              <w:pStyle w:val="DSStandardSidebox"/>
                              <w:rPr>
                                <w:lang w:val="de-DE"/>
                              </w:rPr>
                            </w:pPr>
                          </w:p>
                          <w:p w:rsidR="00011AF0" w:rsidRPr="00750A08" w:rsidRDefault="007B5553" w:rsidP="00362FCB">
                            <w:pPr>
                              <w:pStyle w:val="DSStandardSidebox"/>
                              <w:rPr>
                                <w:b/>
                                <w:sz w:val="14"/>
                                <w:szCs w:val="14"/>
                                <w:lang w:val="de-AT"/>
                              </w:rPr>
                            </w:pPr>
                            <w:r w:rsidRPr="00750A08">
                              <w:rPr>
                                <w:b/>
                                <w:bCs/>
                                <w:sz w:val="14"/>
                                <w:szCs w:val="14"/>
                                <w:lang w:val="de-AT"/>
                              </w:rPr>
                              <w:t>Üb</w:t>
                            </w:r>
                            <w:r w:rsidR="00421DCF" w:rsidRPr="00750A08">
                              <w:rPr>
                                <w:b/>
                                <w:bCs/>
                                <w:sz w:val="14"/>
                                <w:szCs w:val="14"/>
                                <w:lang w:val="de-AT"/>
                              </w:rPr>
                              <w:t>er Dentsply Sirona</w:t>
                            </w:r>
                            <w:r w:rsidR="004D13F9" w:rsidRPr="00750A08">
                              <w:rPr>
                                <w:b/>
                                <w:sz w:val="14"/>
                                <w:szCs w:val="14"/>
                                <w:lang w:val="de-AT"/>
                              </w:rPr>
                              <w:t>:</w:t>
                            </w:r>
                          </w:p>
                          <w:p w:rsidR="009807BA" w:rsidRPr="00750A08" w:rsidRDefault="009C3918" w:rsidP="00750A08">
                            <w:pPr>
                              <w:spacing w:line="240" w:lineRule="auto"/>
                              <w:rPr>
                                <w:sz w:val="14"/>
                                <w:szCs w:val="14"/>
                                <w:lang w:val="de-DE"/>
                              </w:rPr>
                            </w:pPr>
                            <w:r w:rsidRPr="00750A08">
                              <w:rPr>
                                <w:sz w:val="14"/>
                                <w:szCs w:val="14"/>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sidRPr="00750A08">
                              <w:rPr>
                                <w:sz w:val="14"/>
                                <w:szCs w:val="14"/>
                                <w:lang w:val="de-DE"/>
                              </w:rPr>
                              <w:t>-</w:t>
                            </w:r>
                            <w:r w:rsidRPr="00750A08">
                              <w:rPr>
                                <w:sz w:val="14"/>
                                <w:szCs w:val="14"/>
                                <w:lang w:val="de-DE"/>
                              </w:rPr>
                              <w:t>gesundheit sowie medizinische Verbrauchsmaterialien, die Teil eines starken Markenportfolios sind. Als The Dental Solutions Company liefert Dentsply Sirona innovative und effektive, qualitativ hochwertige Lösungen, um die Patienten</w:t>
                            </w:r>
                            <w:r w:rsidR="006565AA" w:rsidRPr="00750A08">
                              <w:rPr>
                                <w:sz w:val="14"/>
                                <w:szCs w:val="14"/>
                                <w:lang w:val="de-DE"/>
                              </w:rPr>
                              <w:t>-</w:t>
                            </w:r>
                            <w:r w:rsidRPr="00750A08">
                              <w:rPr>
                                <w:sz w:val="14"/>
                                <w:szCs w:val="14"/>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sidRPr="00750A08">
                              <w:rPr>
                                <w:sz w:val="14"/>
                                <w:szCs w:val="14"/>
                                <w:lang w:val="de-AT"/>
                              </w:rPr>
                              <w:t xml:space="preserve"> </w:t>
                            </w:r>
                            <w:r w:rsidRPr="00750A08">
                              <w:rPr>
                                <w:sz w:val="14"/>
                                <w:szCs w:val="14"/>
                                <w:lang w:val="de-DE"/>
                              </w:rPr>
                              <w:t>NASDAQ unter dem Kürzel XRAY notiert. Mehr Informationen über Dentsply Sirona und die Produkte finden Sie im Internet unter</w:t>
                            </w:r>
                            <w:r w:rsidRPr="00750A08">
                              <w:rPr>
                                <w:sz w:val="14"/>
                                <w:szCs w:val="14"/>
                                <w:lang w:val="de-AT"/>
                              </w:rPr>
                              <w:t xml:space="preserve"> </w:t>
                            </w:r>
                            <w:hyperlink r:id="rId8" w:history="1">
                              <w:r w:rsidRPr="00750A08">
                                <w:rPr>
                                  <w:rStyle w:val="Hyperlink"/>
                                  <w:sz w:val="14"/>
                                  <w:szCs w:val="14"/>
                                  <w:lang w:val="de-AT"/>
                                </w:rPr>
                                <w:t>www.dentsplysirona.com</w:t>
                              </w:r>
                            </w:hyperlink>
                            <w:r w:rsidRPr="00750A08">
                              <w:rPr>
                                <w:sz w:val="14"/>
                                <w:szCs w:val="14"/>
                                <w:lang w:val="de-AT"/>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75pt;margin-top:.5pt;width:142.05pt;height:643.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" filled="f" stroked="f">
                <v:textbox inset="2mm,0,0,0">
                  <w:txbxContent>
                    <w:p w:rsidR="005D6DA1" w:rsidRPr="003242C9" w:rsidRDefault="005D6DA1" w:rsidP="005D6DA1">
                      <w:pPr>
                        <w:pStyle w:val="DSHeaderPressFact"/>
                      </w:pPr>
                      <w:r w:rsidRPr="003242C9">
                        <w:t>Press</w:t>
                      </w:r>
                      <w:r w:rsidR="007F4F00" w:rsidRPr="003242C9">
                        <w:t>ekontak</w:t>
                      </w:r>
                      <w:r w:rsidRPr="003242C9">
                        <w:t>t</w:t>
                      </w:r>
                    </w:p>
                    <w:p w:rsidR="00C75204" w:rsidRPr="00A04C11" w:rsidRDefault="00C75204" w:rsidP="00C75204">
                      <w:pPr>
                        <w:pStyle w:val="DSStandardSidebox"/>
                        <w:rPr>
                          <w:lang w:val="fr-FR"/>
                        </w:rPr>
                      </w:pPr>
                      <w:r w:rsidRPr="00A04C11">
                        <w:rPr>
                          <w:lang w:val="fr-FR"/>
                        </w:rPr>
                        <w:t>Marion Par-Weixlberger</w:t>
                      </w:r>
                    </w:p>
                    <w:p w:rsidR="00C75204" w:rsidRPr="00A04C11" w:rsidRDefault="00C75204" w:rsidP="00C75204">
                      <w:pPr>
                        <w:pStyle w:val="DSStandardSidebox"/>
                        <w:rPr>
                          <w:lang w:val="fr-FR"/>
                        </w:rPr>
                      </w:pPr>
                      <w:r w:rsidRPr="00A04C11">
                        <w:rPr>
                          <w:lang w:val="fr-FR"/>
                        </w:rPr>
                        <w:t>Director Corp</w:t>
                      </w:r>
                      <w:r>
                        <w:rPr>
                          <w:lang w:val="fr-FR"/>
                        </w:rPr>
                        <w:t>orate</w:t>
                      </w:r>
                      <w:r w:rsidRPr="00A04C11">
                        <w:rPr>
                          <w:lang w:val="fr-FR"/>
                        </w:rPr>
                        <w:t xml:space="preserve"> Communications </w:t>
                      </w:r>
                      <w:r>
                        <w:rPr>
                          <w:lang w:val="fr-FR"/>
                        </w:rPr>
                        <w:t>and</w:t>
                      </w:r>
                      <w:r w:rsidRPr="00A04C11">
                        <w:rPr>
                          <w:lang w:val="fr-FR"/>
                        </w:rPr>
                        <w:t xml:space="preserve"> P</w:t>
                      </w:r>
                      <w:r>
                        <w:rPr>
                          <w:lang w:val="fr-FR"/>
                        </w:rPr>
                        <w:t xml:space="preserve">ublic </w:t>
                      </w:r>
                      <w:r w:rsidRPr="00A04C11">
                        <w:rPr>
                          <w:lang w:val="fr-FR"/>
                        </w:rPr>
                        <w:t>R</w:t>
                      </w:r>
                      <w:r>
                        <w:rPr>
                          <w:lang w:val="fr-FR"/>
                        </w:rPr>
                        <w:t>elations</w:t>
                      </w:r>
                    </w:p>
                    <w:p w:rsidR="00C75204" w:rsidRPr="002E6012" w:rsidRDefault="00C75204" w:rsidP="00C75204">
                      <w:pPr>
                        <w:pStyle w:val="DSStandardSidebox"/>
                        <w:rPr>
                          <w:lang w:val="de-DE"/>
                        </w:rPr>
                      </w:pPr>
                      <w:r w:rsidRPr="002E6012">
                        <w:rPr>
                          <w:lang w:val="de-DE"/>
                        </w:rPr>
                        <w:t>Sirona Straße 1</w:t>
                      </w:r>
                    </w:p>
                    <w:p w:rsidR="00C75204" w:rsidRPr="002E6012" w:rsidRDefault="00C75204" w:rsidP="00C75204">
                      <w:pPr>
                        <w:pStyle w:val="DSStandardSidebox"/>
                        <w:rPr>
                          <w:lang w:val="de-DE"/>
                        </w:rPr>
                      </w:pPr>
                      <w:r w:rsidRPr="002E6012">
                        <w:rPr>
                          <w:lang w:val="de-DE"/>
                        </w:rPr>
                        <w:t>5071 Wals bei Salzburg, Austria</w:t>
                      </w:r>
                    </w:p>
                    <w:p w:rsidR="00C75204" w:rsidRPr="002E6012" w:rsidRDefault="00C75204" w:rsidP="00C75204">
                      <w:pPr>
                        <w:pStyle w:val="DSStandardSidebox"/>
                        <w:rPr>
                          <w:lang w:val="de-DE"/>
                        </w:rPr>
                      </w:pPr>
                      <w:r w:rsidRPr="002E6012">
                        <w:rPr>
                          <w:lang w:val="de-DE"/>
                        </w:rPr>
                        <w:t>T</w:t>
                      </w:r>
                      <w:r>
                        <w:rPr>
                          <w:lang w:val="de-DE"/>
                        </w:rPr>
                        <w:t xml:space="preserve"> </w:t>
                      </w:r>
                      <w:r w:rsidRPr="002E6012">
                        <w:rPr>
                          <w:lang w:val="de-DE"/>
                        </w:rPr>
                        <w:t>+43 (0) 662 2450-588</w:t>
                      </w:r>
                    </w:p>
                    <w:p w:rsidR="00C75204" w:rsidRPr="00C75204" w:rsidRDefault="00C75204" w:rsidP="00C75204">
                      <w:pPr>
                        <w:pStyle w:val="DSStandardSidebox"/>
                        <w:rPr>
                          <w:lang w:val="de-DE"/>
                        </w:rPr>
                      </w:pPr>
                      <w:r w:rsidRPr="00C75204">
                        <w:rPr>
                          <w:lang w:val="de-DE"/>
                        </w:rPr>
                        <w:t>F +43 (0) 662 2450-540</w:t>
                      </w:r>
                    </w:p>
                    <w:p w:rsidR="00C75204" w:rsidRPr="00C75204" w:rsidRDefault="00C75204" w:rsidP="00C75204">
                      <w:pPr>
                        <w:pStyle w:val="SidebarLink"/>
                      </w:pPr>
                      <w:r w:rsidRPr="00C75204">
                        <w:t>marion.par-weixlberger@dentsplysirona.com</w:t>
                      </w:r>
                    </w:p>
                    <w:p w:rsidR="00C75204" w:rsidRDefault="00C75204" w:rsidP="00750A08">
                      <w:pPr>
                        <w:pStyle w:val="DSStandardSidebox"/>
                        <w:rPr>
                          <w:lang w:val="de-DE"/>
                        </w:rPr>
                      </w:pPr>
                    </w:p>
                    <w:p w:rsidR="00750A08" w:rsidRPr="0016653E" w:rsidRDefault="00750A08" w:rsidP="00750A08">
                      <w:pPr>
                        <w:pStyle w:val="DSStandardSidebox"/>
                        <w:rPr>
                          <w:lang w:val="de-DE"/>
                        </w:rPr>
                      </w:pPr>
                      <w:r w:rsidRPr="0016653E">
                        <w:rPr>
                          <w:lang w:val="de-DE"/>
                        </w:rPr>
                        <w:t>Johannes Lerch</w:t>
                      </w:r>
                    </w:p>
                    <w:p w:rsidR="00750A08" w:rsidRPr="00020E3F" w:rsidRDefault="00750A08" w:rsidP="00750A08">
                      <w:pPr>
                        <w:pStyle w:val="DSStandardSidebox"/>
                        <w:rPr>
                          <w:lang w:val="de-DE"/>
                        </w:rPr>
                      </w:pPr>
                      <w:r w:rsidRPr="00020E3F">
                        <w:rPr>
                          <w:lang w:val="de-DE"/>
                        </w:rPr>
                        <w:t>Senior Communication Manager</w:t>
                      </w:r>
                    </w:p>
                    <w:p w:rsidR="00750A08" w:rsidRPr="00550EBE" w:rsidRDefault="00750A08" w:rsidP="00750A08">
                      <w:pPr>
                        <w:pStyle w:val="DSStandardSidebox"/>
                        <w:rPr>
                          <w:lang w:val="de-DE"/>
                        </w:rPr>
                      </w:pPr>
                      <w:r>
                        <w:rPr>
                          <w:lang w:val="de-DE"/>
                        </w:rPr>
                        <w:t>Dentsply Sirona Implants</w:t>
                      </w:r>
                      <w:r>
                        <w:rPr>
                          <w:lang w:val="de-DE"/>
                        </w:rPr>
                        <w:br/>
                        <w:t>Steinzeugstraße 50</w:t>
                      </w:r>
                    </w:p>
                    <w:p w:rsidR="00750A08" w:rsidRPr="00550EBE" w:rsidRDefault="00750A08" w:rsidP="00750A08">
                      <w:pPr>
                        <w:pStyle w:val="DSStandardSidebox"/>
                        <w:rPr>
                          <w:lang w:val="de-DE"/>
                        </w:rPr>
                      </w:pPr>
                      <w:r>
                        <w:rPr>
                          <w:lang w:val="de-DE"/>
                        </w:rPr>
                        <w:t>68229 Mannheim / Deutschland</w:t>
                      </w:r>
                    </w:p>
                    <w:p w:rsidR="00750A08" w:rsidRPr="00160D6D" w:rsidRDefault="00750A08" w:rsidP="00750A08">
                      <w:pPr>
                        <w:pStyle w:val="DSStandardSidebox"/>
                        <w:rPr>
                          <w:lang w:val="fr-FR"/>
                        </w:rPr>
                      </w:pPr>
                      <w:r w:rsidRPr="00160D6D">
                        <w:rPr>
                          <w:lang w:val="fr-FR"/>
                        </w:rPr>
                        <w:t>T  +49 (0) 621 4302-1346</w:t>
                      </w:r>
                    </w:p>
                    <w:p w:rsidR="00750A08" w:rsidRPr="00160D6D" w:rsidRDefault="00750A08" w:rsidP="00750A08">
                      <w:pPr>
                        <w:pStyle w:val="DSStandardSidebox"/>
                        <w:rPr>
                          <w:lang w:val="fr-FR"/>
                        </w:rPr>
                      </w:pPr>
                      <w:r w:rsidRPr="00160D6D">
                        <w:rPr>
                          <w:lang w:val="fr-FR"/>
                        </w:rPr>
                        <w:t>F  +49 (0) 621 4302-2346</w:t>
                      </w:r>
                    </w:p>
                    <w:p w:rsidR="00750A08" w:rsidRDefault="00750A08" w:rsidP="00750A08">
                      <w:pPr>
                        <w:pStyle w:val="SidebarLink"/>
                        <w:rPr>
                          <w:lang w:val="fr-FR"/>
                        </w:rPr>
                      </w:pPr>
                      <w:r w:rsidRPr="004A52C4">
                        <w:rPr>
                          <w:lang w:val="fr-FR"/>
                        </w:rPr>
                        <w:t>jo</w:t>
                      </w:r>
                      <w:r>
                        <w:rPr>
                          <w:lang w:val="fr-FR"/>
                        </w:rPr>
                        <w:t>hannes.lerch@dentsplysirona.com</w:t>
                      </w:r>
                    </w:p>
                    <w:p w:rsidR="00750A08" w:rsidRDefault="00750A08" w:rsidP="00750A08">
                      <w:pPr>
                        <w:pStyle w:val="DSStandardSidebox"/>
                        <w:rPr>
                          <w:lang w:val="de-DE"/>
                        </w:rPr>
                      </w:pPr>
                    </w:p>
                    <w:p w:rsidR="00750A08" w:rsidRPr="00020E3F" w:rsidRDefault="00750A08" w:rsidP="00750A08">
                      <w:pPr>
                        <w:pStyle w:val="DSStandardSidebox"/>
                        <w:rPr>
                          <w:b/>
                          <w:sz w:val="14"/>
                          <w:lang w:val="de-DE"/>
                        </w:rPr>
                      </w:pPr>
                      <w:r w:rsidRPr="00020E3F">
                        <w:rPr>
                          <w:b/>
                          <w:sz w:val="14"/>
                          <w:lang w:val="de-DE"/>
                        </w:rPr>
                        <w:t>Über Dentsply Sirona Implants:</w:t>
                      </w:r>
                    </w:p>
                    <w:p w:rsidR="00750A08" w:rsidRPr="00F2029F" w:rsidRDefault="00750A08" w:rsidP="00750A08">
                      <w:pPr>
                        <w:spacing w:after="0" w:line="240" w:lineRule="auto"/>
                        <w:rPr>
                          <w:iCs/>
                          <w:sz w:val="14"/>
                          <w:szCs w:val="16"/>
                          <w:lang w:val="de-DE"/>
                        </w:rPr>
                      </w:pPr>
                      <w:r w:rsidRPr="00F2029F">
                        <w:rPr>
                          <w:iCs/>
                          <w:sz w:val="14"/>
                          <w:szCs w:val="16"/>
                          <w:lang w:val="de-DE"/>
                        </w:rPr>
                        <w:t>Dentsply Sirona Implants bietet umfassende Lösungen für alle Phasen der Implantattherapie an. Dazu gehören sowohl die Implantatsysteme Ankylos</w:t>
                      </w:r>
                      <w:r w:rsidRPr="00F2029F">
                        <w:rPr>
                          <w:iCs/>
                          <w:sz w:val="14"/>
                          <w:szCs w:val="16"/>
                          <w:vertAlign w:val="superscript"/>
                          <w:lang w:val="de-DE"/>
                        </w:rPr>
                        <w:t>®</w:t>
                      </w:r>
                      <w:r w:rsidRPr="00F2029F">
                        <w:rPr>
                          <w:iCs/>
                          <w:sz w:val="14"/>
                          <w:szCs w:val="16"/>
                          <w:lang w:val="de-DE"/>
                        </w:rPr>
                        <w:t>, Astra Tech Implant System</w:t>
                      </w:r>
                      <w:r w:rsidRPr="00F2029F">
                        <w:rPr>
                          <w:iCs/>
                          <w:sz w:val="14"/>
                          <w:szCs w:val="16"/>
                          <w:vertAlign w:val="superscript"/>
                          <w:lang w:val="de-DE"/>
                        </w:rPr>
                        <w:t>®</w:t>
                      </w:r>
                      <w:r w:rsidRPr="00F2029F">
                        <w:rPr>
                          <w:iCs/>
                          <w:sz w:val="14"/>
                          <w:szCs w:val="16"/>
                          <w:lang w:val="de-DE"/>
                        </w:rPr>
                        <w:t xml:space="preserve"> und Xive</w:t>
                      </w:r>
                      <w:r w:rsidRPr="00F2029F">
                        <w:rPr>
                          <w:iCs/>
                          <w:sz w:val="14"/>
                          <w:szCs w:val="16"/>
                          <w:vertAlign w:val="superscript"/>
                          <w:lang w:val="de-DE"/>
                        </w:rPr>
                        <w:t>®</w:t>
                      </w:r>
                      <w:r w:rsidRPr="00F2029F">
                        <w:rPr>
                          <w:iCs/>
                          <w:sz w:val="14"/>
                          <w:szCs w:val="16"/>
                          <w:lang w:val="de-DE"/>
                        </w:rPr>
                        <w:t xml:space="preserve"> als auch digitale Technologien wie patientenindividuelle CAD/CAM-Lösungen mit Atlantis</w:t>
                      </w:r>
                      <w:r w:rsidRPr="00F2029F">
                        <w:rPr>
                          <w:iCs/>
                          <w:sz w:val="14"/>
                          <w:szCs w:val="16"/>
                          <w:vertAlign w:val="superscript"/>
                          <w:lang w:val="de-DE"/>
                        </w:rPr>
                        <w:t>®</w:t>
                      </w:r>
                      <w:r w:rsidRPr="00F2029F">
                        <w:rPr>
                          <w:iCs/>
                          <w:sz w:val="14"/>
                          <w:szCs w:val="16"/>
                          <w:lang w:val="de-DE"/>
                        </w:rPr>
                        <w:t xml:space="preserve"> und Simplant</w:t>
                      </w:r>
                      <w:r w:rsidRPr="00F2029F">
                        <w:rPr>
                          <w:iCs/>
                          <w:sz w:val="14"/>
                          <w:szCs w:val="16"/>
                          <w:vertAlign w:val="superscript"/>
                          <w:lang w:val="de-DE"/>
                        </w:rPr>
                        <w:t>®</w:t>
                      </w:r>
                      <w:r w:rsidRPr="00F2029F">
                        <w:rPr>
                          <w:iCs/>
                          <w:sz w:val="14"/>
                          <w:szCs w:val="16"/>
                          <w:lang w:val="de-DE"/>
                        </w:rPr>
                        <w:t xml:space="preserve"> für die computergestützte Implantologie. Des Weiteren sind regenerative Lösungen mit Symbios</w:t>
                      </w:r>
                      <w:r w:rsidRPr="00F2029F">
                        <w:rPr>
                          <w:iCs/>
                          <w:sz w:val="14"/>
                          <w:szCs w:val="16"/>
                          <w:vertAlign w:val="superscript"/>
                          <w:lang w:val="de-DE"/>
                        </w:rPr>
                        <w:t>®</w:t>
                      </w:r>
                      <w:r w:rsidRPr="00F2029F">
                        <w:rPr>
                          <w:iCs/>
                          <w:sz w:val="14"/>
                          <w:szCs w:val="16"/>
                          <w:lang w:val="de-DE"/>
                        </w:rPr>
                        <w:t>, Programme zur beruflichen Fortbildung und Weiterentwicklung sowie professionelle Marketingleistungen für Praxen und Labore unter der Marke STEPPS™ im Portfolio.</w:t>
                      </w:r>
                      <w:r>
                        <w:rPr>
                          <w:iCs/>
                          <w:sz w:val="14"/>
                          <w:szCs w:val="16"/>
                          <w:lang w:val="de-DE"/>
                        </w:rPr>
                        <w:t xml:space="preserve"> </w:t>
                      </w:r>
                      <w:r w:rsidRPr="00F2029F">
                        <w:rPr>
                          <w:iCs/>
                          <w:sz w:val="14"/>
                          <w:szCs w:val="16"/>
                          <w:lang w:val="de-DE"/>
                        </w:rPr>
                        <w:t>Dentsply Sirona Implants schafft einen Mehrwert für Zahnärzte und Zahntechniker und ermöglicht vorhersagbare und dauerhafte Ergebnisse in der Implantat</w:t>
                      </w:r>
                      <w:r>
                        <w:rPr>
                          <w:iCs/>
                          <w:sz w:val="14"/>
                          <w:szCs w:val="16"/>
                          <w:lang w:val="de-DE"/>
                        </w:rPr>
                        <w:softHyphen/>
                      </w:r>
                      <w:r w:rsidRPr="00F2029F">
                        <w:rPr>
                          <w:iCs/>
                          <w:sz w:val="14"/>
                          <w:szCs w:val="16"/>
                          <w:lang w:val="de-DE"/>
                        </w:rPr>
                        <w:t xml:space="preserve">behandlung, die zu einer höheren Lebensqualität für Patienten führen. </w:t>
                      </w:r>
                    </w:p>
                    <w:p w:rsidR="00750A08" w:rsidRPr="00F2029F" w:rsidRDefault="00750A08" w:rsidP="00750A08">
                      <w:pPr>
                        <w:spacing w:after="0" w:line="240" w:lineRule="auto"/>
                        <w:rPr>
                          <w:rFonts w:eastAsia="Times New Roman"/>
                          <w:color w:val="F8A900"/>
                          <w:sz w:val="16"/>
                          <w:szCs w:val="16"/>
                          <w:lang w:val="de-DE"/>
                        </w:rPr>
                      </w:pPr>
                      <w:r w:rsidRPr="00F2029F">
                        <w:rPr>
                          <w:iCs/>
                          <w:sz w:val="14"/>
                          <w:szCs w:val="16"/>
                          <w:lang w:val="de-DE"/>
                        </w:rPr>
                        <w:t xml:space="preserve">Weitere Informationen unter </w:t>
                      </w:r>
                      <w:r>
                        <w:rPr>
                          <w:rFonts w:eastAsia="Times New Roman"/>
                          <w:color w:val="F8A900"/>
                          <w:sz w:val="14"/>
                          <w:szCs w:val="16"/>
                          <w:lang w:val="de-DE"/>
                        </w:rPr>
                        <w:t>www.dentsplyimplants.de</w:t>
                      </w:r>
                    </w:p>
                    <w:p w:rsidR="00011AF0" w:rsidRPr="00750A08" w:rsidRDefault="00011AF0" w:rsidP="00011AF0">
                      <w:pPr>
                        <w:pStyle w:val="DSStandardSidebox"/>
                        <w:rPr>
                          <w:lang w:val="de-DE"/>
                        </w:rPr>
                      </w:pPr>
                    </w:p>
                    <w:p w:rsidR="00011AF0" w:rsidRPr="00750A08" w:rsidRDefault="007B5553" w:rsidP="00362FCB">
                      <w:pPr>
                        <w:pStyle w:val="DSStandardSidebox"/>
                        <w:rPr>
                          <w:b/>
                          <w:sz w:val="14"/>
                          <w:szCs w:val="14"/>
                          <w:lang w:val="de-AT"/>
                        </w:rPr>
                      </w:pPr>
                      <w:r w:rsidRPr="00750A08">
                        <w:rPr>
                          <w:b/>
                          <w:bCs/>
                          <w:sz w:val="14"/>
                          <w:szCs w:val="14"/>
                          <w:lang w:val="de-AT"/>
                        </w:rPr>
                        <w:t>Üb</w:t>
                      </w:r>
                      <w:r w:rsidR="00421DCF" w:rsidRPr="00750A08">
                        <w:rPr>
                          <w:b/>
                          <w:bCs/>
                          <w:sz w:val="14"/>
                          <w:szCs w:val="14"/>
                          <w:lang w:val="de-AT"/>
                        </w:rPr>
                        <w:t>er Dentsply Sirona</w:t>
                      </w:r>
                      <w:r w:rsidR="004D13F9" w:rsidRPr="00750A08">
                        <w:rPr>
                          <w:b/>
                          <w:sz w:val="14"/>
                          <w:szCs w:val="14"/>
                          <w:lang w:val="de-AT"/>
                        </w:rPr>
                        <w:t>:</w:t>
                      </w:r>
                    </w:p>
                    <w:p w:rsidR="009807BA" w:rsidRPr="00750A08" w:rsidRDefault="009C3918" w:rsidP="00750A08">
                      <w:pPr>
                        <w:spacing w:line="240" w:lineRule="auto"/>
                        <w:rPr>
                          <w:sz w:val="14"/>
                          <w:szCs w:val="14"/>
                          <w:lang w:val="de-DE"/>
                        </w:rPr>
                      </w:pPr>
                      <w:r w:rsidRPr="00750A08">
                        <w:rPr>
                          <w:sz w:val="14"/>
                          <w:szCs w:val="14"/>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sidRPr="00750A08">
                        <w:rPr>
                          <w:sz w:val="14"/>
                          <w:szCs w:val="14"/>
                          <w:lang w:val="de-DE"/>
                        </w:rPr>
                        <w:t>-</w:t>
                      </w:r>
                      <w:r w:rsidRPr="00750A08">
                        <w:rPr>
                          <w:sz w:val="14"/>
                          <w:szCs w:val="14"/>
                          <w:lang w:val="de-DE"/>
                        </w:rPr>
                        <w:t>gesundheit sowie medizinische Verbrauchsmaterialien, die Teil eines starken Markenportfolios sind. Als The Dental Solutions Company liefert Dentsply Sirona innovative und effektive, qualitativ hochwertige Lösungen, um die Patienten</w:t>
                      </w:r>
                      <w:r w:rsidR="006565AA" w:rsidRPr="00750A08">
                        <w:rPr>
                          <w:sz w:val="14"/>
                          <w:szCs w:val="14"/>
                          <w:lang w:val="de-DE"/>
                        </w:rPr>
                        <w:t>-</w:t>
                      </w:r>
                      <w:r w:rsidRPr="00750A08">
                        <w:rPr>
                          <w:sz w:val="14"/>
                          <w:szCs w:val="14"/>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sidRPr="00750A08">
                        <w:rPr>
                          <w:sz w:val="14"/>
                          <w:szCs w:val="14"/>
                          <w:lang w:val="de-AT"/>
                        </w:rPr>
                        <w:t xml:space="preserve"> </w:t>
                      </w:r>
                      <w:r w:rsidRPr="00750A08">
                        <w:rPr>
                          <w:sz w:val="14"/>
                          <w:szCs w:val="14"/>
                          <w:lang w:val="de-DE"/>
                        </w:rPr>
                        <w:t>NASDAQ unter dem Kürzel XRAY notiert. Mehr Informationen über Dentsply Sirona und die Produkte finden Sie im Internet unter</w:t>
                      </w:r>
                      <w:r w:rsidRPr="00750A08">
                        <w:rPr>
                          <w:sz w:val="14"/>
                          <w:szCs w:val="14"/>
                          <w:lang w:val="de-AT"/>
                        </w:rPr>
                        <w:t xml:space="preserve"> </w:t>
                      </w:r>
                      <w:hyperlink r:id="rId9" w:history="1">
                        <w:r w:rsidRPr="00750A08">
                          <w:rPr>
                            <w:rStyle w:val="Hyperlink"/>
                            <w:sz w:val="14"/>
                            <w:szCs w:val="14"/>
                            <w:lang w:val="de-AT"/>
                          </w:rPr>
                          <w:t>www.dentsplysirona.com</w:t>
                        </w:r>
                      </w:hyperlink>
                      <w:r w:rsidRPr="00750A08">
                        <w:rPr>
                          <w:sz w:val="14"/>
                          <w:szCs w:val="14"/>
                          <w:lang w:val="de-AT"/>
                        </w:rPr>
                        <w:t>.</w:t>
                      </w:r>
                    </w:p>
                  </w:txbxContent>
                </v:textbox>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7F4F00" w:rsidP="005D6DA1">
                            <w:pPr>
                              <w:pStyle w:val="DSHeaderPressFact"/>
                            </w:pPr>
                            <w:r>
                              <w:t>Pressemitteilung</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7F4F00" w:rsidP="005D6DA1">
                      <w:pPr>
                        <w:pStyle w:val="DSHeaderPressFact"/>
                      </w:pPr>
                      <w:r>
                        <w:t>Pressemitteilung</w:t>
                      </w:r>
                    </w:p>
                    <w:p w:rsidR="00B275B6" w:rsidRDefault="00B275B6" w:rsidP="00461142">
                      <w:pPr>
                        <w:pStyle w:val="DSAdressField"/>
                      </w:pPr>
                    </w:p>
                  </w:txbxContent>
                </v:textbox>
                <w10:wrap anchorx="page" anchory="page"/>
              </v:shape>
            </w:pict>
          </mc:Fallback>
        </mc:AlternateContent>
      </w:r>
      <w:r w:rsidR="003242C9">
        <w:rPr>
          <w:color w:val="365F91"/>
          <w:lang w:val="de-DE"/>
          <w14:textFill>
            <w14:solidFill>
              <w14:srgbClr w14:val="365F91">
                <w14:lumMod w14:val="85000"/>
                <w14:lumOff w14:val="15000"/>
                <w14:lumMod w14:val="50000"/>
              </w14:srgbClr>
            </w14:solidFill>
          </w14:textFill>
        </w:rPr>
        <w:t xml:space="preserve">Unterstützung für den gesamten Implantat-Behandlungsprozess: </w:t>
      </w:r>
      <w:r w:rsidR="00750A08" w:rsidRPr="0011738E">
        <w:rPr>
          <w:color w:val="365F91"/>
          <w:lang w:val="de-DE"/>
          <w14:textFill>
            <w14:solidFill>
              <w14:srgbClr w14:val="365F91">
                <w14:lumMod w14:val="85000"/>
                <w14:lumOff w14:val="15000"/>
                <w14:lumMod w14:val="50000"/>
              </w14:srgbClr>
            </w14:solidFill>
          </w14:textFill>
        </w:rPr>
        <w:t>Von</w:t>
      </w:r>
      <w:r w:rsidR="00750A08" w:rsidRPr="009979ED">
        <w:rPr>
          <w:lang w:val="de-DE"/>
        </w:rPr>
        <w:t xml:space="preserve"> </w:t>
      </w:r>
      <w:r w:rsidR="00750A08" w:rsidRPr="0011738E">
        <w:rPr>
          <w:color w:val="365F91"/>
          <w:lang w:val="de-DE"/>
          <w14:textFill>
            <w14:solidFill>
              <w14:srgbClr w14:val="365F91">
                <w14:lumMod w14:val="85000"/>
                <w14:lumOff w14:val="15000"/>
                <w14:lumMod w14:val="50000"/>
              </w14:srgbClr>
            </w14:solidFill>
          </w14:textFill>
        </w:rPr>
        <w:t>der Planung bis zur endgültigen Versorgung</w:t>
      </w:r>
    </w:p>
    <w:p w:rsidR="00750A08" w:rsidRDefault="00750A08" w:rsidP="00750A08">
      <w:pPr>
        <w:pStyle w:val="DSStandard"/>
        <w:spacing w:after="240"/>
        <w:rPr>
          <w:b/>
          <w:lang w:val="de-DE" w:eastAsia="ja-JP"/>
        </w:rPr>
      </w:pPr>
      <w:r w:rsidRPr="009979ED">
        <w:rPr>
          <w:b/>
          <w:lang w:val="de-DE" w:eastAsia="ja-JP"/>
        </w:rPr>
        <w:t>Dank des umfangreichen Portfolios an Lösungen von Dentsply Sirona Implants können sich Zahnärzte und Zahntechniker darauf verlassen, während des gesamten Prozesses der Implantat</w:t>
      </w:r>
      <w:r>
        <w:rPr>
          <w:b/>
          <w:lang w:val="de-DE" w:eastAsia="ja-JP"/>
        </w:rPr>
        <w:softHyphen/>
      </w:r>
      <w:r w:rsidRPr="009979ED">
        <w:rPr>
          <w:b/>
          <w:lang w:val="de-DE" w:eastAsia="ja-JP"/>
        </w:rPr>
        <w:t>behandlung jede erforderliche Unterstützung zu erhalten, um ihren Patienten eine funktionelle und ästhetisch optimale Versorgung zu bieten und ihr Wohlbefinden wiederherzustellen.</w:t>
      </w:r>
    </w:p>
    <w:p w:rsidR="00750A08" w:rsidRPr="009979ED" w:rsidRDefault="00750A08" w:rsidP="00750A08">
      <w:pPr>
        <w:pStyle w:val="DSStandard"/>
        <w:rPr>
          <w:lang w:val="de-DE" w:eastAsia="ja-JP"/>
        </w:rPr>
      </w:pPr>
      <w:r w:rsidRPr="009979ED">
        <w:rPr>
          <w:b/>
          <w:lang w:val="de-DE" w:eastAsia="ja-JP"/>
        </w:rPr>
        <w:t>Mannhei</w:t>
      </w:r>
      <w:r>
        <w:rPr>
          <w:b/>
          <w:lang w:val="de-DE" w:eastAsia="ja-JP"/>
        </w:rPr>
        <w:t>m/Salzburg, 21</w:t>
      </w:r>
      <w:r w:rsidRPr="009979ED">
        <w:rPr>
          <w:b/>
          <w:lang w:val="de-DE" w:eastAsia="ja-JP"/>
        </w:rPr>
        <w:t xml:space="preserve">. </w:t>
      </w:r>
      <w:r>
        <w:rPr>
          <w:b/>
          <w:lang w:val="de-DE" w:eastAsia="ja-JP"/>
        </w:rPr>
        <w:t>März</w:t>
      </w:r>
      <w:r w:rsidRPr="009979ED">
        <w:rPr>
          <w:b/>
          <w:lang w:val="de-DE" w:eastAsia="ja-JP"/>
        </w:rPr>
        <w:t xml:space="preserve"> 2017.</w:t>
      </w:r>
      <w:r w:rsidRPr="009979ED">
        <w:rPr>
          <w:lang w:val="de-DE" w:eastAsia="ja-JP"/>
        </w:rPr>
        <w:t xml:space="preserve"> Der Prozess der Implantatbehandlung umfasst viele Schritte – von der Bildgebung und Diagnose über die Behandlungsplanung und die Implant</w:t>
      </w:r>
      <w:r>
        <w:rPr>
          <w:lang w:val="de-DE" w:eastAsia="ja-JP"/>
        </w:rPr>
        <w:t>atchirurgie bis hin zu Abutment</w:t>
      </w:r>
      <w:r w:rsidRPr="009979ED">
        <w:rPr>
          <w:lang w:val="de-DE" w:eastAsia="ja-JP"/>
        </w:rPr>
        <w:t xml:space="preserve">auswahl, Restaurationslösungen und Patientennachsorge. Dentsply Sirona Implants präsentiert auf der IDS mehrere neue Lösungen aus seinem umfangreichen Portfolio, mit denen Zahnärzte und Zahntechniker noch mehr Unterstützung bei ihrer täglichen Arbeit erhalten. </w:t>
      </w:r>
    </w:p>
    <w:p w:rsidR="00750A08" w:rsidRPr="009979ED" w:rsidRDefault="00750A08" w:rsidP="00750A08">
      <w:pPr>
        <w:pStyle w:val="DSStandard"/>
        <w:rPr>
          <w:b/>
          <w:lang w:val="de-DE" w:eastAsia="ja-JP"/>
        </w:rPr>
      </w:pPr>
      <w:r w:rsidRPr="009979ED">
        <w:rPr>
          <w:b/>
          <w:lang w:val="de-DE" w:eastAsia="ja-JP"/>
        </w:rPr>
        <w:t>Implantatlösungen: Das SmartFix-Konzept</w:t>
      </w:r>
    </w:p>
    <w:p w:rsidR="00750A08" w:rsidRDefault="00750A08" w:rsidP="00750A08">
      <w:pPr>
        <w:pStyle w:val="DSStandard"/>
        <w:rPr>
          <w:lang w:val="de-DE" w:eastAsia="ja-JP"/>
        </w:rPr>
      </w:pPr>
      <w:r w:rsidRPr="008F03FC">
        <w:rPr>
          <w:lang w:val="de-DE" w:eastAsia="ja-JP"/>
        </w:rPr>
        <w:t>SmartFix ist ein Behandlungskonzept, bei dem Patienten mit zahnlosem Kiefer eine Sofortversorgung mit einer festsitzenden, nur durch vier Implantate gestützten Vollprothese erhalten. Das SmartFix-Konzept beinhaltet einen abgewinkelten Aufbau sowie ein kurzes und flexibles Aufbauhalteelement zur leichteren Handhabung. Die Möglichkeit zum Abwinkeln des Schraubkanals durch die Prothese ermöglicht optimale Ergebnisse in Bezug auf Ästhetik und Funktion. Mit diesem einfachen und kosteneffizienten Behandlungsk</w:t>
      </w:r>
      <w:r>
        <w:rPr>
          <w:lang w:val="de-DE" w:eastAsia="ja-JP"/>
        </w:rPr>
        <w:t>onzept lässt sich die Patienten</w:t>
      </w:r>
      <w:r>
        <w:rPr>
          <w:lang w:val="de-DE" w:eastAsia="ja-JP"/>
        </w:rPr>
        <w:softHyphen/>
      </w:r>
      <w:r w:rsidRPr="008F03FC">
        <w:rPr>
          <w:lang w:val="de-DE" w:eastAsia="ja-JP"/>
        </w:rPr>
        <w:t>zufriedenheit verbessern und der Praxiserfolg steigern.</w:t>
      </w:r>
    </w:p>
    <w:p w:rsidR="00750A08" w:rsidRDefault="00750A08" w:rsidP="00750A08">
      <w:pPr>
        <w:pStyle w:val="DSStandard"/>
        <w:rPr>
          <w:lang w:val="de-DE" w:eastAsia="ja-JP"/>
        </w:rPr>
      </w:pPr>
      <w:r w:rsidRPr="008F03FC">
        <w:rPr>
          <w:lang w:val="de-DE" w:eastAsia="ja-JP"/>
        </w:rPr>
        <w:t>SmartFix ist jetzt für das Astra Tech Implant System EV und für OsseoSpeed Profile EV verfügbar. Für die Implantatsysteme Xive und Ankylos ist das Konzept bereits seit Längerem erhältlich.</w:t>
      </w:r>
    </w:p>
    <w:p w:rsidR="00750A08" w:rsidRPr="009329B0" w:rsidRDefault="00750A08" w:rsidP="00750A08">
      <w:pPr>
        <w:pStyle w:val="DSStandard"/>
        <w:rPr>
          <w:b/>
          <w:lang w:eastAsia="ja-JP"/>
        </w:rPr>
      </w:pPr>
      <w:r w:rsidRPr="008F03FC">
        <w:rPr>
          <w:b/>
          <w:lang w:eastAsia="ja-JP"/>
        </w:rPr>
        <w:t>OsseoSpeed Profile-Implantate (Astra Tech Implant System)</w:t>
      </w:r>
    </w:p>
    <w:p w:rsidR="00750A08" w:rsidRDefault="00750A08" w:rsidP="00750A08">
      <w:pPr>
        <w:pStyle w:val="DSStandard"/>
        <w:rPr>
          <w:lang w:val="de-DE" w:eastAsia="ja-JP"/>
        </w:rPr>
      </w:pPr>
      <w:r w:rsidRPr="009979ED">
        <w:rPr>
          <w:lang w:val="de-DE" w:eastAsia="ja-JP"/>
        </w:rPr>
        <w:t xml:space="preserve">Bei fast 40 Prozent aller Patienten liegt vor der Implantation ein schräg atrophierter Kieferkamm vor. Das </w:t>
      </w:r>
      <w:r w:rsidRPr="0016653E">
        <w:rPr>
          <w:lang w:val="de-DE" w:eastAsia="ja-JP"/>
        </w:rPr>
        <w:t>OsseoSpeed Profile EV</w:t>
      </w:r>
      <w:r w:rsidRPr="009979ED">
        <w:rPr>
          <w:lang w:val="de-DE" w:eastAsia="ja-JP"/>
        </w:rPr>
        <w:t>-Implantat (Astra Tech Implant System) verfügt über eine einzigartige patentierte Form und wurde speziell für diese klinische Situation entwickelt. Sein Design richtet sich nach der natürlichen Knochenform und unterstützt das Weichgewebe bei gleichzeitigem Erhalt des marginalen Knochens 360 Grad um das Implantat. Darüber hinaus sind Knochenaugmentationen dadurch seltener notwendig: Bei 58 Prozent der Implantationen in schräg atrophierten Alveolarkämmen ist die Notwendigkeit einer Augmentation dank des OsseoSpeed Pr</w:t>
      </w:r>
      <w:r>
        <w:rPr>
          <w:lang w:val="de-DE" w:eastAsia="ja-JP"/>
        </w:rPr>
        <w:t>ofile-Implantats herabgesetzt. *</w:t>
      </w:r>
    </w:p>
    <w:p w:rsidR="00750A08" w:rsidRPr="009979ED" w:rsidRDefault="00750A08" w:rsidP="00750A08">
      <w:pPr>
        <w:pStyle w:val="DSStandard"/>
        <w:rPr>
          <w:lang w:val="de-DE" w:eastAsia="ja-JP"/>
        </w:rPr>
      </w:pPr>
      <w:r w:rsidRPr="009979ED">
        <w:rPr>
          <w:lang w:val="de-DE" w:eastAsia="ja-JP"/>
        </w:rPr>
        <w:lastRenderedPageBreak/>
        <w:t xml:space="preserve">Aktuelle, erst kürzlich veröffentlichte </w:t>
      </w:r>
      <w:r w:rsidRPr="0016653E">
        <w:rPr>
          <w:lang w:val="de-DE" w:eastAsia="ja-JP"/>
        </w:rPr>
        <w:t>Ergebnisse einer Studie</w:t>
      </w:r>
      <w:r w:rsidRPr="009979ED">
        <w:rPr>
          <w:lang w:val="de-DE" w:eastAsia="ja-JP"/>
        </w:rPr>
        <w:t xml:space="preserve"> zu OsseoSpeed Profile-Implantaten zeigen bei Patienten mit beeinträch-tigtem Weichgewebe einen guten Knochenerhalt, ein vergrößertes Weichgewebsvolumen und einen Zugewinn a</w:t>
      </w:r>
      <w:r>
        <w:rPr>
          <w:lang w:val="de-DE" w:eastAsia="ja-JP"/>
        </w:rPr>
        <w:t xml:space="preserve">n keratinisierter Schleimhaut. </w:t>
      </w:r>
      <w:r w:rsidRPr="009979ED">
        <w:rPr>
          <w:lang w:val="de-DE" w:eastAsia="ja-JP"/>
        </w:rPr>
        <w:t>Privatdozent Dr. Robert Nölken, Mitautor der Studie, erklärt: „Wir haben bei unseren Nachkontrolluntersuchungen eine erhebliche Verbesserung des Weichgewebes um das Implantat festgestellt. Dadurch können wir bei Patienten mit dünnen Biotypen gute ästhetische Ergebnisse erzielen.“</w:t>
      </w:r>
    </w:p>
    <w:p w:rsidR="00750A08" w:rsidRPr="009979ED" w:rsidRDefault="00750A08" w:rsidP="00750A08">
      <w:pPr>
        <w:pStyle w:val="DSStandard"/>
        <w:rPr>
          <w:lang w:val="de-DE" w:eastAsia="ja-JP"/>
        </w:rPr>
      </w:pPr>
      <w:r w:rsidRPr="009979ED">
        <w:rPr>
          <w:lang w:val="de-DE" w:eastAsia="ja-JP"/>
        </w:rPr>
        <w:t>Bei dieser prospektiven, auf zwei Jahre angelegten multizentrischen Studie werden die Überlebensrate von OsseoSpeed Profile EV-Implantaten sowie die Erhaltung des Hart- und Weichgewebes nach Insertion in ausgeheilte Situs im Seitenzahnbereich des Unterkiefers untersucht. An der Studie nahmen 24 Studienzentren und 184 Patienten teil, die insgesamt 238 Implantate erhielte</w:t>
      </w:r>
      <w:r>
        <w:rPr>
          <w:lang w:val="de-DE" w:eastAsia="ja-JP"/>
        </w:rPr>
        <w:t xml:space="preserve">n. </w:t>
      </w:r>
    </w:p>
    <w:p w:rsidR="00750A08" w:rsidRPr="009979ED" w:rsidRDefault="00750A08" w:rsidP="00750A08">
      <w:pPr>
        <w:pStyle w:val="DSStandard"/>
        <w:rPr>
          <w:b/>
          <w:lang w:val="de-DE" w:eastAsia="ja-JP"/>
        </w:rPr>
      </w:pPr>
      <w:r w:rsidRPr="009979ED">
        <w:rPr>
          <w:b/>
          <w:lang w:val="de-DE" w:eastAsia="ja-JP"/>
        </w:rPr>
        <w:t xml:space="preserve">Digitale Implantatlösungen: Atlantis CustomBase-Lösung </w:t>
      </w:r>
    </w:p>
    <w:p w:rsidR="00750A08" w:rsidRPr="009979ED" w:rsidRDefault="00750A08" w:rsidP="00750A08">
      <w:pPr>
        <w:pStyle w:val="DSStandard"/>
        <w:rPr>
          <w:lang w:val="de-DE" w:eastAsia="ja-JP"/>
        </w:rPr>
      </w:pPr>
      <w:r w:rsidRPr="009979ED">
        <w:rPr>
          <w:lang w:val="de-DE" w:eastAsia="ja-JP"/>
        </w:rPr>
        <w:t xml:space="preserve">Die </w:t>
      </w:r>
      <w:r w:rsidRPr="0016653E">
        <w:rPr>
          <w:lang w:val="de-DE" w:eastAsia="ja-JP"/>
        </w:rPr>
        <w:t>Atlantis</w:t>
      </w:r>
      <w:r w:rsidRPr="009979ED">
        <w:rPr>
          <w:lang w:val="de-DE" w:eastAsia="ja-JP"/>
        </w:rPr>
        <w:t xml:space="preserve"> CustomBase-Lösung vereint ein Atlantis Abutment und eine Atlantis Crown mit Schraubkanal. Die Krone wird extraoral auf das Abutment zementiert und dann im Ganzen mit dem Implantat verschraubt. Dadurch werden Komplikationen durch überschüssigen Zement vermieden. Die Krone kann mithilfe der kundeneigenen Software designt werden, indem eine einzigartige digitale Datei bestellt wird, in welcher der Schraubkanal angegeben ist oder direkt bei At</w:t>
      </w:r>
      <w:r>
        <w:rPr>
          <w:lang w:val="de-DE" w:eastAsia="ja-JP"/>
        </w:rPr>
        <w:t>lantis mitbestellt werden kann.</w:t>
      </w:r>
    </w:p>
    <w:p w:rsidR="00750A08" w:rsidRDefault="00750A08" w:rsidP="00750A08">
      <w:pPr>
        <w:pStyle w:val="DSStandard"/>
        <w:rPr>
          <w:lang w:val="de-DE" w:eastAsia="ja-JP"/>
        </w:rPr>
      </w:pPr>
      <w:r w:rsidRPr="009979ED">
        <w:rPr>
          <w:lang w:val="de-DE" w:eastAsia="ja-JP"/>
        </w:rPr>
        <w:t>Mit der Software Virtual Abutment Design (VAD) werden der unbezahnte Bereich mit den Nachbarzähnen sowie die Weichgewebsanatomie berücksichtigt. Die Atlantis CustomBase-Lösung ist eine verschraubte Premium-Einzelzahnlösung, die das patientenindividuelle Design der Stumpfhöhe berücksichtigt und optimierten Halt sowie bestes Design bietet. Das Ergebnis ist die Wiederherstellung der Funktion und Ästhetik des natürlichen Zahns. Darüber hinaus bietet die Atlantis CustomBase-Lösung ein individuelles Emergenzprofil für ein verbessertes Weichge-webemanagement und die Platzierung von Materialverbindungen unter Berücksichtigung biologischer Prinz</w:t>
      </w:r>
      <w:r>
        <w:rPr>
          <w:lang w:val="de-DE" w:eastAsia="ja-JP"/>
        </w:rPr>
        <w:t xml:space="preserve">ipien. </w:t>
      </w:r>
      <w:r w:rsidRPr="009979ED">
        <w:rPr>
          <w:lang w:val="de-DE" w:eastAsia="ja-JP"/>
        </w:rPr>
        <w:t>Die Atlantis CustomBase-Lösung ist für verschraubte Einzelzahn-versorgungen in Verbindung mit allen gängigen Implantatsystemen erhältlich.</w:t>
      </w:r>
    </w:p>
    <w:p w:rsidR="00750A08" w:rsidRPr="009979ED" w:rsidRDefault="00750A08" w:rsidP="00750A08">
      <w:pPr>
        <w:pStyle w:val="DSStandard"/>
        <w:rPr>
          <w:b/>
          <w:lang w:val="de-DE" w:eastAsia="ja-JP"/>
        </w:rPr>
      </w:pPr>
      <w:r w:rsidRPr="009979ED">
        <w:rPr>
          <w:b/>
          <w:lang w:val="de-DE" w:eastAsia="ja-JP"/>
        </w:rPr>
        <w:t>Verbindung von Atlantis mit CEREC Omnicam</w:t>
      </w:r>
    </w:p>
    <w:p w:rsidR="00750A08" w:rsidRPr="009979ED" w:rsidRDefault="00750A08" w:rsidP="00750A08">
      <w:pPr>
        <w:pStyle w:val="DSStandard"/>
        <w:rPr>
          <w:lang w:val="de-DE" w:eastAsia="ja-JP"/>
        </w:rPr>
      </w:pPr>
      <w:r w:rsidRPr="009979ED">
        <w:rPr>
          <w:lang w:val="de-DE" w:eastAsia="ja-JP"/>
        </w:rPr>
        <w:t>Die demnächst verfügbare integrierte Verbindungsmöglichkeit von Atlantis WebOrder mit Sirona Connect SW wird die Bestellung aller Atlantis-Abutment-Lösungen für die CEREC Omnicam-Benutzer deutlich erleichtern. Der digitale Abdruck erfolgt entweder mit einem ScanPost oder einem Atlantis IO FLO.</w:t>
      </w:r>
    </w:p>
    <w:p w:rsidR="00750A08" w:rsidRPr="009979ED" w:rsidRDefault="00750A08" w:rsidP="00750A08">
      <w:pPr>
        <w:pStyle w:val="DSStandard"/>
        <w:rPr>
          <w:b/>
          <w:lang w:val="de-DE" w:eastAsia="ja-JP"/>
        </w:rPr>
      </w:pPr>
      <w:r w:rsidRPr="009979ED">
        <w:rPr>
          <w:b/>
          <w:lang w:val="de-DE" w:eastAsia="ja-JP"/>
        </w:rPr>
        <w:t>mySimplant-Planungsservice</w:t>
      </w:r>
    </w:p>
    <w:p w:rsidR="00750A08" w:rsidRPr="009979ED" w:rsidRDefault="00750A08" w:rsidP="00750A08">
      <w:pPr>
        <w:pStyle w:val="DSStandard"/>
        <w:rPr>
          <w:lang w:val="de-DE" w:eastAsia="ja-JP"/>
        </w:rPr>
      </w:pPr>
      <w:r w:rsidRPr="009979ED">
        <w:rPr>
          <w:lang w:val="de-DE" w:eastAsia="ja-JP"/>
        </w:rPr>
        <w:t xml:space="preserve">Mit dem </w:t>
      </w:r>
      <w:r w:rsidRPr="0016653E">
        <w:rPr>
          <w:lang w:val="de-DE" w:eastAsia="ja-JP"/>
        </w:rPr>
        <w:t>mySimplant</w:t>
      </w:r>
      <w:r w:rsidRPr="009979ED">
        <w:rPr>
          <w:lang w:val="de-DE" w:eastAsia="ja-JP"/>
        </w:rPr>
        <w:t xml:space="preserve">-Planungsservice können Zahnärzte schnell und einfach die Vorteile einer computergestützten Implantatbehandlung </w:t>
      </w:r>
      <w:r w:rsidRPr="009979ED">
        <w:rPr>
          <w:lang w:val="de-DE" w:eastAsia="ja-JP"/>
        </w:rPr>
        <w:lastRenderedPageBreak/>
        <w:t>nutzen. Dadurch bleibt mehr Zeit für die eigentliche Behandlung der Patienten. Mit diesem neuen Auslagerungsservice von Dentsply Sirona Implants können Zahnärzte – dank des Rückhalts durch einen erfahrenen Partner – in aller Ruhe ihr Praxisspektrum erweitern oder den Erfolg ihrer Praxis steigern, ohne die Kontrolle über die Planung der Implantat-therapie aus der Hand geben zu müssen. Und was am Wichtigsten ist: ohne das klinische Ergebnis zu gefährd</w:t>
      </w:r>
      <w:r>
        <w:rPr>
          <w:lang w:val="de-DE" w:eastAsia="ja-JP"/>
        </w:rPr>
        <w:t>en.</w:t>
      </w:r>
    </w:p>
    <w:p w:rsidR="00750A08" w:rsidRDefault="00750A08" w:rsidP="00750A08">
      <w:pPr>
        <w:pStyle w:val="DSStandard"/>
        <w:rPr>
          <w:lang w:val="de-DE" w:eastAsia="ja-JP"/>
        </w:rPr>
      </w:pPr>
      <w:r w:rsidRPr="009979ED">
        <w:rPr>
          <w:lang w:val="de-DE" w:eastAsia="ja-JP"/>
        </w:rPr>
        <w:t xml:space="preserve">Der mySimplant-Planungsservice verhilft Zahnärzten zu einem leichteren Einstieg in die schablonengeführte Implantatbehandlung und zu einer reibungsloseren Planung und Behandlung von komplexeren Fällen. </w:t>
      </w:r>
    </w:p>
    <w:p w:rsidR="00750A08" w:rsidRDefault="00750A08" w:rsidP="00750A08">
      <w:pPr>
        <w:pStyle w:val="DSStandard"/>
        <w:spacing w:line="260" w:lineRule="exact"/>
        <w:rPr>
          <w:lang w:val="de-DE" w:eastAsia="ja-JP"/>
        </w:rPr>
      </w:pPr>
      <w:r w:rsidRPr="009979ED">
        <w:rPr>
          <w:lang w:val="de-DE" w:eastAsia="ja-JP"/>
        </w:rPr>
        <w:t xml:space="preserve">Weitere Informationen erhalten Sie unter </w:t>
      </w:r>
      <w:hyperlink r:id="rId10" w:history="1">
        <w:r w:rsidRPr="0072463D">
          <w:rPr>
            <w:rStyle w:val="Hyperlink"/>
            <w:lang w:val="de-DE" w:eastAsia="ja-JP"/>
          </w:rPr>
          <w:t>www.mysimplant.de</w:t>
        </w:r>
      </w:hyperlink>
      <w:r>
        <w:rPr>
          <w:lang w:val="de-DE" w:eastAsia="ja-JP"/>
        </w:rPr>
        <w:t xml:space="preserve"> </w:t>
      </w:r>
    </w:p>
    <w:p w:rsidR="00750A08" w:rsidRDefault="00750A08" w:rsidP="00750A08">
      <w:pPr>
        <w:pStyle w:val="DSStandard"/>
        <w:spacing w:line="260" w:lineRule="exact"/>
        <w:rPr>
          <w:lang w:val="de-DE" w:eastAsia="ja-JP"/>
        </w:rPr>
      </w:pPr>
    </w:p>
    <w:p w:rsidR="00750A08" w:rsidRPr="0016653E" w:rsidRDefault="00750A08" w:rsidP="00750A08">
      <w:pPr>
        <w:pStyle w:val="DSStandard"/>
        <w:spacing w:line="260" w:lineRule="exact"/>
        <w:rPr>
          <w:i/>
          <w:sz w:val="18"/>
          <w:szCs w:val="18"/>
          <w:lang w:eastAsia="ja-JP"/>
        </w:rPr>
      </w:pPr>
      <w:r w:rsidRPr="0016653E">
        <w:rPr>
          <w:i/>
          <w:sz w:val="18"/>
          <w:szCs w:val="18"/>
          <w:lang w:eastAsia="ja-JP"/>
        </w:rPr>
        <w:t xml:space="preserve">* Literatur: </w:t>
      </w:r>
    </w:p>
    <w:p w:rsidR="00750A08" w:rsidRPr="00750A08" w:rsidRDefault="00750A08" w:rsidP="00750A08">
      <w:pPr>
        <w:pStyle w:val="DSStandard"/>
        <w:spacing w:line="260" w:lineRule="exact"/>
        <w:rPr>
          <w:i/>
          <w:sz w:val="18"/>
          <w:szCs w:val="18"/>
          <w:lang w:val="de-DE" w:eastAsia="ja-JP"/>
        </w:rPr>
      </w:pPr>
      <w:r w:rsidRPr="0016653E">
        <w:rPr>
          <w:i/>
          <w:sz w:val="18"/>
          <w:szCs w:val="18"/>
          <w:lang w:eastAsia="ja-JP"/>
        </w:rPr>
        <w:t xml:space="preserve">Schiegnitz E, Noelken R, Moergel M, Berres M, Wagner W. Survival and tissue maintenance of an implant with a sloped configurated shoulder in the posterior mandible-a prospective multicenter study. </w:t>
      </w:r>
      <w:r w:rsidRPr="00750A08">
        <w:rPr>
          <w:i/>
          <w:sz w:val="18"/>
          <w:szCs w:val="18"/>
          <w:lang w:val="de-DE" w:eastAsia="ja-JP"/>
        </w:rPr>
        <w:t>Clin Oral Implants Res. 2016; E-pub May 13, doi:10.1111/clr.12869.</w:t>
      </w:r>
    </w:p>
    <w:p w:rsidR="00750A08" w:rsidRPr="0016653E" w:rsidRDefault="00750A08" w:rsidP="00750A08">
      <w:pPr>
        <w:pStyle w:val="DSStandard"/>
        <w:spacing w:line="240" w:lineRule="exact"/>
        <w:rPr>
          <w:i/>
          <w:sz w:val="18"/>
          <w:szCs w:val="18"/>
          <w:lang w:val="de-DE" w:eastAsia="ja-JP"/>
        </w:rPr>
      </w:pPr>
      <w:r w:rsidRPr="0016653E">
        <w:rPr>
          <w:i/>
          <w:sz w:val="18"/>
          <w:szCs w:val="18"/>
          <w:lang w:val="de-DE" w:eastAsia="ja-JP"/>
        </w:rPr>
        <w:t xml:space="preserve">Dentsply Sirona Implants-Kundenbefragung in Deutschland, Österreich, der Schweiz und Nordamerika; Daten liegen vor. </w:t>
      </w:r>
    </w:p>
    <w:p w:rsidR="00750A08" w:rsidRDefault="00750A08" w:rsidP="00750A08">
      <w:pPr>
        <w:pStyle w:val="DSStandard"/>
        <w:spacing w:line="240" w:lineRule="exact"/>
        <w:rPr>
          <w:lang w:val="de-DE" w:eastAsia="ja-JP"/>
        </w:rPr>
      </w:pPr>
    </w:p>
    <w:p w:rsidR="00750A08" w:rsidRPr="0016653E" w:rsidRDefault="00750A08" w:rsidP="00750A08">
      <w:pPr>
        <w:pStyle w:val="DSStandard"/>
        <w:spacing w:line="240" w:lineRule="exact"/>
        <w:rPr>
          <w:i/>
          <w:lang w:val="de-DE" w:eastAsia="ja-JP"/>
        </w:rPr>
      </w:pPr>
      <w:r w:rsidRPr="0016653E">
        <w:rPr>
          <w:rFonts w:eastAsia="Times New Roman" w:cs="Arial"/>
          <w:i/>
          <w:szCs w:val="20"/>
          <w:lang w:val="de-DE"/>
        </w:rPr>
        <w:t>Aufgrund unterschiedlicher Zulassungs- und Registrierungszeiten sind nicht alle Produkte in allen Ländern sofort verfügbar.</w:t>
      </w:r>
    </w:p>
    <w:p w:rsidR="00750A08" w:rsidRDefault="00750A08" w:rsidP="00750A08">
      <w:pPr>
        <w:pStyle w:val="DSStandard"/>
        <w:spacing w:line="240" w:lineRule="exact"/>
        <w:rPr>
          <w:lang w:val="de-DE" w:eastAsia="ja-JP"/>
        </w:rPr>
      </w:pPr>
    </w:p>
    <w:p w:rsidR="00750A08" w:rsidRPr="00C97659" w:rsidRDefault="00750A08" w:rsidP="00750A08">
      <w:pPr>
        <w:pStyle w:val="DSStandard"/>
        <w:rPr>
          <w:b/>
          <w:bCs/>
          <w:color w:val="F79546"/>
          <w:szCs w:val="20"/>
          <w:lang w:val="de-DE"/>
        </w:rPr>
      </w:pPr>
      <w:r w:rsidRPr="00C97659">
        <w:rPr>
          <w:b/>
          <w:bCs/>
          <w:color w:val="F79546"/>
          <w:szCs w:val="20"/>
          <w:lang w:val="de-DE"/>
        </w:rPr>
        <w:t>Dentsply Sirona auf der IDS 2017:</w:t>
      </w:r>
    </w:p>
    <w:p w:rsidR="00750A08" w:rsidRPr="008A1EF6" w:rsidRDefault="00750A08" w:rsidP="00750A08">
      <w:pPr>
        <w:pStyle w:val="DSStandard"/>
        <w:rPr>
          <w:lang w:val="de-DE" w:eastAsia="ja-JP"/>
        </w:rPr>
      </w:pPr>
      <w:r>
        <w:rPr>
          <w:lang w:val="de-DE" w:eastAsia="ja-JP"/>
        </w:rPr>
        <w:t>Halle 11.2, Stand K-030</w:t>
      </w:r>
    </w:p>
    <w:p w:rsidR="00750A08" w:rsidRDefault="00750A08">
      <w:pPr>
        <w:spacing w:after="0" w:line="240" w:lineRule="auto"/>
        <w:rPr>
          <w:b/>
          <w:bCs/>
          <w:color w:val="808080"/>
          <w:sz w:val="23"/>
          <w:szCs w:val="23"/>
          <w:lang w:val="de-AT"/>
        </w:rPr>
      </w:pPr>
      <w:r>
        <w:rPr>
          <w:b/>
          <w:bCs/>
          <w:color w:val="808080"/>
          <w:sz w:val="23"/>
          <w:szCs w:val="23"/>
          <w:lang w:val="de-AT"/>
        </w:rPr>
        <w:br w:type="page"/>
      </w:r>
    </w:p>
    <w:p w:rsidR="007B5553" w:rsidRDefault="007B5553" w:rsidP="007B5553">
      <w:pPr>
        <w:pStyle w:val="DSStandard"/>
        <w:rPr>
          <w:b/>
          <w:bCs/>
          <w:color w:val="808080"/>
          <w:sz w:val="23"/>
          <w:szCs w:val="23"/>
          <w:lang w:val="de-AT"/>
        </w:rPr>
      </w:pPr>
      <w:r>
        <w:rPr>
          <w:b/>
          <w:bCs/>
          <w:color w:val="808080"/>
          <w:sz w:val="23"/>
          <w:szCs w:val="23"/>
          <w:lang w:val="de-AT"/>
        </w:rPr>
        <w:lastRenderedPageBreak/>
        <w:t xml:space="preserve">BILDMATERIAL </w:t>
      </w:r>
    </w:p>
    <w:p w:rsidR="007B5553" w:rsidRDefault="007B5553" w:rsidP="007B5553">
      <w:pPr>
        <w:rPr>
          <w:rFonts w:eastAsia="Times New Roman" w:cs="Arial"/>
          <w:szCs w:val="20"/>
          <w:lang w:val="de-AT"/>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7B5553" w:rsidTr="00750A08">
        <w:sdt>
          <w:sdtPr>
            <w:rPr>
              <w:noProof/>
              <w:lang w:val="de-DE"/>
            </w:rPr>
            <w:id w:val="926850705"/>
            <w:picture/>
          </w:sdtPr>
          <w:sdtEndPr/>
          <w:sdtContent>
            <w:tc>
              <w:tcPr>
                <w:tcW w:w="3336" w:type="dxa"/>
                <w:hideMark/>
              </w:tcPr>
              <w:p w:rsidR="007B5553" w:rsidRDefault="00750A08">
                <w:pPr>
                  <w:tabs>
                    <w:tab w:val="left" w:pos="4605"/>
                  </w:tabs>
                  <w:rPr>
                    <w:noProof/>
                    <w:lang w:val="de-DE" w:eastAsia="zh-CN"/>
                  </w:rPr>
                </w:pPr>
                <w:r>
                  <w:rPr>
                    <w:noProof/>
                    <w:lang w:val="de-DE"/>
                  </w:rPr>
                  <w:drawing>
                    <wp:inline distT="0" distB="0" distL="0" distR="0">
                      <wp:extent cx="1980000" cy="1112072"/>
                      <wp:effectExtent l="0" t="0" r="1270" b="0"/>
                      <wp:docPr id="5" name="Grafik 5" descr="C:\Users\E039671\AppData\Local\Microsoft\Windows\INetCacheContent.Word\Implants_SmartFix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Implants_SmartFix EV.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12072"/>
                              </a:xfrm>
                              <a:prstGeom prst="rect">
                                <a:avLst/>
                              </a:prstGeom>
                              <a:noFill/>
                              <a:ln>
                                <a:noFill/>
                              </a:ln>
                            </pic:spPr>
                          </pic:pic>
                        </a:graphicData>
                      </a:graphic>
                    </wp:inline>
                  </w:drawing>
                </w:r>
              </w:p>
            </w:tc>
          </w:sdtContent>
        </w:sdt>
        <w:sdt>
          <w:sdtPr>
            <w:rPr>
              <w:noProof/>
              <w:lang w:val="de-DE"/>
            </w:rPr>
            <w:id w:val="-2144496518"/>
            <w:picture/>
          </w:sdtPr>
          <w:sdtEndPr/>
          <w:sdtContent>
            <w:tc>
              <w:tcPr>
                <w:tcW w:w="3336" w:type="dxa"/>
                <w:hideMark/>
              </w:tcPr>
              <w:p w:rsidR="007B5553" w:rsidRDefault="00750A08">
                <w:pPr>
                  <w:tabs>
                    <w:tab w:val="left" w:pos="4605"/>
                  </w:tabs>
                  <w:rPr>
                    <w:rFonts w:eastAsia="Times New Roman" w:cs="Arial"/>
                    <w:noProof/>
                    <w:szCs w:val="20"/>
                    <w:lang w:val="de-DE" w:eastAsia="zh-CN"/>
                  </w:rPr>
                </w:pPr>
                <w:r w:rsidRPr="00750A08">
                  <w:rPr>
                    <w:noProof/>
                    <w:lang w:val="de-DE"/>
                  </w:rPr>
                  <w:drawing>
                    <wp:inline distT="0" distB="0" distL="0" distR="0">
                      <wp:extent cx="1980000" cy="2638534"/>
                      <wp:effectExtent l="0" t="0" r="1270" b="9525"/>
                      <wp:docPr id="8" name="Grafik 8" descr="C:\Users\E039671\AppData\Local\Microsoft\Windows\INetCacheContent.Word\AtlantisCustomB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AtlantisCustomBase.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638534"/>
                              </a:xfrm>
                              <a:prstGeom prst="rect">
                                <a:avLst/>
                              </a:prstGeom>
                              <a:noFill/>
                              <a:ln>
                                <a:noFill/>
                              </a:ln>
                            </pic:spPr>
                          </pic:pic>
                        </a:graphicData>
                      </a:graphic>
                    </wp:inline>
                  </w:drawing>
                </w:r>
              </w:p>
            </w:tc>
          </w:sdtContent>
        </w:sdt>
      </w:tr>
      <w:tr w:rsidR="007B5553" w:rsidRPr="00750A08" w:rsidTr="00750A08">
        <w:tc>
          <w:tcPr>
            <w:tcW w:w="3336" w:type="dxa"/>
          </w:tcPr>
          <w:p w:rsidR="007B5553" w:rsidRPr="00750A08" w:rsidRDefault="007B5553">
            <w:pPr>
              <w:tabs>
                <w:tab w:val="left" w:pos="4605"/>
              </w:tabs>
              <w:spacing w:line="240" w:lineRule="auto"/>
              <w:rPr>
                <w:rFonts w:eastAsia="Times New Roman" w:cs="Arial"/>
                <w:i/>
                <w:sz w:val="18"/>
                <w:szCs w:val="18"/>
              </w:rPr>
            </w:pPr>
            <w:r w:rsidRPr="00750A08">
              <w:rPr>
                <w:rFonts w:eastAsia="Times New Roman" w:cs="Arial"/>
                <w:i/>
                <w:sz w:val="18"/>
                <w:szCs w:val="18"/>
              </w:rPr>
              <w:t>Abb. 1</w:t>
            </w:r>
            <w:r w:rsidR="00750A08">
              <w:rPr>
                <w:rFonts w:eastAsia="Times New Roman" w:cs="Arial"/>
                <w:i/>
                <w:sz w:val="18"/>
                <w:szCs w:val="18"/>
              </w:rPr>
              <w:t xml:space="preserve">: </w:t>
            </w:r>
            <w:r w:rsidR="00750A08">
              <w:rPr>
                <w:rFonts w:eastAsia="Times New Roman"/>
                <w:i/>
                <w:sz w:val="18"/>
                <w:szCs w:val="18"/>
                <w:lang w:val="de-DE"/>
              </w:rPr>
              <w:t>Das SmartFix-Konzept</w:t>
            </w:r>
          </w:p>
          <w:p w:rsidR="007B5553" w:rsidRPr="00750A08" w:rsidRDefault="007B5553">
            <w:pPr>
              <w:tabs>
                <w:tab w:val="left" w:pos="4605"/>
              </w:tabs>
              <w:spacing w:line="240" w:lineRule="auto"/>
              <w:rPr>
                <w:rFonts w:eastAsia="Times New Roman" w:cs="Arial"/>
                <w:i/>
                <w:sz w:val="18"/>
                <w:szCs w:val="18"/>
              </w:rPr>
            </w:pPr>
          </w:p>
        </w:tc>
        <w:tc>
          <w:tcPr>
            <w:tcW w:w="3336" w:type="dxa"/>
          </w:tcPr>
          <w:p w:rsidR="007B5553" w:rsidRPr="00750A08" w:rsidRDefault="007B5553">
            <w:pPr>
              <w:tabs>
                <w:tab w:val="left" w:pos="4605"/>
              </w:tabs>
              <w:spacing w:line="240" w:lineRule="auto"/>
              <w:rPr>
                <w:rFonts w:eastAsia="Times New Roman" w:cs="Arial"/>
                <w:i/>
                <w:sz w:val="18"/>
                <w:szCs w:val="18"/>
              </w:rPr>
            </w:pPr>
            <w:r w:rsidRPr="00750A08">
              <w:rPr>
                <w:rFonts w:eastAsia="Times New Roman" w:cs="Arial"/>
                <w:i/>
                <w:sz w:val="18"/>
                <w:szCs w:val="18"/>
              </w:rPr>
              <w:t>Abb. 2</w:t>
            </w:r>
            <w:r w:rsidR="00750A08">
              <w:rPr>
                <w:rFonts w:eastAsia="Times New Roman" w:cs="Arial"/>
                <w:i/>
                <w:sz w:val="18"/>
                <w:szCs w:val="18"/>
              </w:rPr>
              <w:t xml:space="preserve">: </w:t>
            </w:r>
            <w:r w:rsidR="00750A08">
              <w:rPr>
                <w:rFonts w:eastAsia="Times New Roman"/>
                <w:i/>
                <w:sz w:val="18"/>
                <w:szCs w:val="18"/>
                <w:lang w:val="de-DE"/>
              </w:rPr>
              <w:t>Die Atlantis CustomBase-Lösung</w:t>
            </w:r>
          </w:p>
        </w:tc>
      </w:tr>
      <w:tr w:rsidR="00750A08" w:rsidRPr="00750A08" w:rsidTr="00750A08">
        <w:tc>
          <w:tcPr>
            <w:tcW w:w="3336" w:type="dxa"/>
          </w:tcPr>
          <w:p w:rsidR="00750A08" w:rsidRPr="00750A08" w:rsidRDefault="00750A08">
            <w:pPr>
              <w:tabs>
                <w:tab w:val="left" w:pos="4605"/>
              </w:tabs>
              <w:spacing w:line="240" w:lineRule="auto"/>
              <w:rPr>
                <w:rFonts w:eastAsia="Times New Roman" w:cs="Arial"/>
                <w:i/>
                <w:sz w:val="18"/>
                <w:szCs w:val="18"/>
              </w:rPr>
            </w:pPr>
          </w:p>
        </w:tc>
        <w:tc>
          <w:tcPr>
            <w:tcW w:w="3336" w:type="dxa"/>
          </w:tcPr>
          <w:p w:rsidR="00750A08" w:rsidRPr="00750A08" w:rsidRDefault="00750A08">
            <w:pPr>
              <w:tabs>
                <w:tab w:val="left" w:pos="4605"/>
              </w:tabs>
              <w:spacing w:line="240" w:lineRule="auto"/>
              <w:rPr>
                <w:rFonts w:eastAsia="Times New Roman" w:cs="Arial"/>
                <w:i/>
                <w:sz w:val="18"/>
                <w:szCs w:val="18"/>
              </w:rPr>
            </w:pPr>
          </w:p>
        </w:tc>
      </w:tr>
      <w:tr w:rsidR="00750A08" w:rsidRPr="00750A08" w:rsidTr="00750A08">
        <w:tc>
          <w:tcPr>
            <w:tcW w:w="3336" w:type="dxa"/>
          </w:tcPr>
          <w:p w:rsidR="00750A08" w:rsidRPr="00750A08" w:rsidRDefault="00750A08">
            <w:pPr>
              <w:tabs>
                <w:tab w:val="left" w:pos="4605"/>
              </w:tabs>
              <w:spacing w:line="240" w:lineRule="auto"/>
              <w:rPr>
                <w:rFonts w:eastAsia="Times New Roman" w:cs="Arial"/>
                <w:i/>
                <w:sz w:val="18"/>
                <w:szCs w:val="18"/>
              </w:rPr>
            </w:pPr>
            <w:r>
              <w:rPr>
                <w:noProof/>
                <w:lang w:val="de-DE"/>
              </w:rPr>
              <w:drawing>
                <wp:inline distT="0" distB="0" distL="0" distR="0">
                  <wp:extent cx="1980000" cy="2640000"/>
                  <wp:effectExtent l="0" t="0" r="1270" b="8255"/>
                  <wp:docPr id="7" name="Grafik 7" descr="C:\Users\E039671\AppData\Local\Microsoft\Windows\INetCacheContent.Word\Implants_OsseoSpeed Profile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mplants_OsseoSpeed Profile EV.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640000"/>
                          </a:xfrm>
                          <a:prstGeom prst="rect">
                            <a:avLst/>
                          </a:prstGeom>
                          <a:noFill/>
                          <a:ln>
                            <a:noFill/>
                          </a:ln>
                        </pic:spPr>
                      </pic:pic>
                    </a:graphicData>
                  </a:graphic>
                </wp:inline>
              </w:drawing>
            </w:r>
          </w:p>
        </w:tc>
        <w:tc>
          <w:tcPr>
            <w:tcW w:w="3336" w:type="dxa"/>
          </w:tcPr>
          <w:p w:rsidR="00750A08" w:rsidRPr="00750A08" w:rsidRDefault="00750A08">
            <w:pPr>
              <w:tabs>
                <w:tab w:val="left" w:pos="4605"/>
              </w:tabs>
              <w:spacing w:line="240" w:lineRule="auto"/>
              <w:rPr>
                <w:rFonts w:eastAsia="Times New Roman" w:cs="Arial"/>
                <w:i/>
                <w:sz w:val="18"/>
                <w:szCs w:val="18"/>
              </w:rPr>
            </w:pPr>
            <w:bookmarkStart w:id="0" w:name="_GoBack"/>
            <w:r>
              <w:rPr>
                <w:noProof/>
                <w:lang w:val="de-DE"/>
              </w:rPr>
              <w:drawing>
                <wp:inline distT="0" distB="0" distL="0" distR="0">
                  <wp:extent cx="1980000" cy="3465241"/>
                  <wp:effectExtent l="0" t="0" r="1270" b="1905"/>
                  <wp:docPr id="6" name="Grafik 6" descr="C:\Users\E039671\AppData\Local\Microsoft\Windows\INetCacheContent.Word\Implants_Simplant Viewer for Planning Service iP6-G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Implants_Simplant Viewer for Planning Service iP6-GPM.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3465241"/>
                          </a:xfrm>
                          <a:prstGeom prst="rect">
                            <a:avLst/>
                          </a:prstGeom>
                          <a:noFill/>
                          <a:ln>
                            <a:noFill/>
                          </a:ln>
                        </pic:spPr>
                      </pic:pic>
                    </a:graphicData>
                  </a:graphic>
                </wp:inline>
              </w:drawing>
            </w:r>
            <w:bookmarkEnd w:id="0"/>
          </w:p>
        </w:tc>
      </w:tr>
      <w:tr w:rsidR="00750A08" w:rsidRPr="00750A08" w:rsidTr="00750A08">
        <w:tc>
          <w:tcPr>
            <w:tcW w:w="3336" w:type="dxa"/>
          </w:tcPr>
          <w:p w:rsidR="00750A08" w:rsidRPr="00750A08" w:rsidRDefault="00750A08">
            <w:pPr>
              <w:tabs>
                <w:tab w:val="left" w:pos="4605"/>
              </w:tabs>
              <w:spacing w:line="240" w:lineRule="auto"/>
              <w:rPr>
                <w:rFonts w:eastAsia="Times New Roman" w:cs="Arial"/>
                <w:i/>
                <w:sz w:val="18"/>
                <w:szCs w:val="18"/>
              </w:rPr>
            </w:pPr>
            <w:r>
              <w:rPr>
                <w:rFonts w:eastAsia="Times New Roman"/>
                <w:i/>
                <w:sz w:val="18"/>
                <w:szCs w:val="18"/>
                <w:lang w:val="en-GB"/>
              </w:rPr>
              <w:t>Abb. 3: OsseoSpeed Profile EV-Implantat</w:t>
            </w:r>
          </w:p>
        </w:tc>
        <w:tc>
          <w:tcPr>
            <w:tcW w:w="3336" w:type="dxa"/>
          </w:tcPr>
          <w:p w:rsidR="00750A08" w:rsidRPr="00750A08" w:rsidRDefault="00750A08">
            <w:pPr>
              <w:tabs>
                <w:tab w:val="left" w:pos="4605"/>
              </w:tabs>
              <w:spacing w:line="240" w:lineRule="auto"/>
              <w:rPr>
                <w:rFonts w:eastAsia="Times New Roman" w:cs="Arial"/>
                <w:i/>
                <w:sz w:val="18"/>
                <w:szCs w:val="18"/>
              </w:rPr>
            </w:pPr>
            <w:r w:rsidRPr="00724818">
              <w:rPr>
                <w:rFonts w:eastAsia="Times New Roman"/>
                <w:i/>
                <w:sz w:val="18"/>
                <w:szCs w:val="18"/>
                <w:lang w:val="de-DE"/>
              </w:rPr>
              <w:t>Abb</w:t>
            </w:r>
            <w:r>
              <w:rPr>
                <w:rFonts w:eastAsia="Times New Roman"/>
                <w:i/>
                <w:sz w:val="18"/>
                <w:szCs w:val="18"/>
                <w:lang w:val="de-DE"/>
              </w:rPr>
              <w:t>. 4: mySimplant-Planungsservice</w:t>
            </w:r>
          </w:p>
        </w:tc>
      </w:tr>
    </w:tbl>
    <w:p w:rsidR="00B05865" w:rsidRPr="00750A08" w:rsidRDefault="00B05865" w:rsidP="007B5553">
      <w:pPr>
        <w:pStyle w:val="DSStandard"/>
        <w:rPr>
          <w:lang w:eastAsia="ja-JP"/>
        </w:rPr>
      </w:pPr>
    </w:p>
    <w:sectPr w:rsidR="00B05865" w:rsidRPr="00750A08" w:rsidSect="001A346C">
      <w:headerReference w:type="default" r:id="rId15"/>
      <w:footerReference w:type="default" r:id="rId16"/>
      <w:headerReference w:type="first" r:id="rId17"/>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0C3" w:rsidRDefault="004250C3" w:rsidP="005662A0">
      <w:r>
        <w:rPr>
          <w:color w:val="808080" w:themeColor="background1" w:themeShade="80"/>
        </w:rPr>
        <w:separator/>
      </w:r>
    </w:p>
  </w:endnote>
  <w:endnote w:type="continuationSeparator" w:id="0">
    <w:p w:rsidR="004250C3" w:rsidRDefault="004250C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7CD17C4A" wp14:editId="5385AEC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0C3" w:rsidRDefault="004250C3" w:rsidP="005662A0">
      <w:r>
        <w:rPr>
          <w:color w:val="808080" w:themeColor="background1" w:themeShade="80"/>
        </w:rPr>
        <w:separator/>
      </w:r>
    </w:p>
  </w:footnote>
  <w:footnote w:type="continuationSeparator" w:id="0">
    <w:p w:rsidR="004250C3" w:rsidRDefault="004250C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760A2">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F760A2">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760A2">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F760A2">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4901565</wp:posOffset>
          </wp:positionH>
          <wp:positionV relativeFrom="paragraph">
            <wp:posOffset>37465</wp:posOffset>
          </wp:positionV>
          <wp:extent cx="1155600" cy="486000"/>
          <wp:effectExtent l="0" t="0" r="6985"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0C3"/>
    <w:rsid w:val="00011AF0"/>
    <w:rsid w:val="000216C5"/>
    <w:rsid w:val="0004200D"/>
    <w:rsid w:val="000666B0"/>
    <w:rsid w:val="00070F30"/>
    <w:rsid w:val="000A1688"/>
    <w:rsid w:val="000E2A7B"/>
    <w:rsid w:val="001452DE"/>
    <w:rsid w:val="001A346C"/>
    <w:rsid w:val="001D0DED"/>
    <w:rsid w:val="00230527"/>
    <w:rsid w:val="00233BC1"/>
    <w:rsid w:val="0028040D"/>
    <w:rsid w:val="002819B9"/>
    <w:rsid w:val="002D4E15"/>
    <w:rsid w:val="002E6012"/>
    <w:rsid w:val="003242C9"/>
    <w:rsid w:val="00362FCB"/>
    <w:rsid w:val="003B4C13"/>
    <w:rsid w:val="003D2F2F"/>
    <w:rsid w:val="00421DCF"/>
    <w:rsid w:val="004250C3"/>
    <w:rsid w:val="00427159"/>
    <w:rsid w:val="00461142"/>
    <w:rsid w:val="00462907"/>
    <w:rsid w:val="004B33C3"/>
    <w:rsid w:val="004D13F9"/>
    <w:rsid w:val="00502081"/>
    <w:rsid w:val="00565979"/>
    <w:rsid w:val="005662A0"/>
    <w:rsid w:val="005D6DA1"/>
    <w:rsid w:val="005F0B0B"/>
    <w:rsid w:val="00623E4A"/>
    <w:rsid w:val="00632A55"/>
    <w:rsid w:val="006505B9"/>
    <w:rsid w:val="006565AA"/>
    <w:rsid w:val="006E1FB1"/>
    <w:rsid w:val="006E586D"/>
    <w:rsid w:val="007157C2"/>
    <w:rsid w:val="00730893"/>
    <w:rsid w:val="00750A08"/>
    <w:rsid w:val="00780E54"/>
    <w:rsid w:val="00797D11"/>
    <w:rsid w:val="007B5553"/>
    <w:rsid w:val="007D06C4"/>
    <w:rsid w:val="007F4F00"/>
    <w:rsid w:val="007F6C26"/>
    <w:rsid w:val="0082340B"/>
    <w:rsid w:val="008325A7"/>
    <w:rsid w:val="008642EB"/>
    <w:rsid w:val="008B7289"/>
    <w:rsid w:val="008C43F0"/>
    <w:rsid w:val="0092551F"/>
    <w:rsid w:val="00936562"/>
    <w:rsid w:val="009807BA"/>
    <w:rsid w:val="009C3918"/>
    <w:rsid w:val="00A42DCA"/>
    <w:rsid w:val="00A75E93"/>
    <w:rsid w:val="00A778A8"/>
    <w:rsid w:val="00B05865"/>
    <w:rsid w:val="00B20049"/>
    <w:rsid w:val="00B2189D"/>
    <w:rsid w:val="00B275B6"/>
    <w:rsid w:val="00BD0C74"/>
    <w:rsid w:val="00BE5693"/>
    <w:rsid w:val="00C32F2E"/>
    <w:rsid w:val="00C346F0"/>
    <w:rsid w:val="00C55499"/>
    <w:rsid w:val="00C75204"/>
    <w:rsid w:val="00CD3B89"/>
    <w:rsid w:val="00CD74A3"/>
    <w:rsid w:val="00CE17EF"/>
    <w:rsid w:val="00CF3810"/>
    <w:rsid w:val="00D34B15"/>
    <w:rsid w:val="00D86475"/>
    <w:rsid w:val="00D9175F"/>
    <w:rsid w:val="00DB0FDE"/>
    <w:rsid w:val="00DB1D5F"/>
    <w:rsid w:val="00E00551"/>
    <w:rsid w:val="00E72CDE"/>
    <w:rsid w:val="00E95C39"/>
    <w:rsid w:val="00ED5E30"/>
    <w:rsid w:val="00F2429E"/>
    <w:rsid w:val="00F42537"/>
    <w:rsid w:val="00F760A2"/>
    <w:rsid w:val="00F9198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15:docId w15:val="{E7D5E330-2506-4B2A-B497-48E153BD5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B5553"/>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7B5553"/>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09757">
      <w:bodyDiv w:val="1"/>
      <w:marLeft w:val="0"/>
      <w:marRight w:val="0"/>
      <w:marTop w:val="0"/>
      <w:marBottom w:val="0"/>
      <w:divBdr>
        <w:top w:val="none" w:sz="0" w:space="0" w:color="auto"/>
        <w:left w:val="none" w:sz="0" w:space="0" w:color="auto"/>
        <w:bottom w:val="none" w:sz="0" w:space="0" w:color="auto"/>
        <w:right w:val="none" w:sz="0" w:space="0" w:color="auto"/>
      </w:divBdr>
    </w:div>
    <w:div w:id="147371404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ysimplant.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40C3D-01A1-48C5-B20B-AA38E740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5842</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Bulawin</dc:creator>
  <cp:lastModifiedBy>Salewski, Britt</cp:lastModifiedBy>
  <cp:revision>8</cp:revision>
  <cp:lastPrinted>2017-03-09T15:23:00Z</cp:lastPrinted>
  <dcterms:created xsi:type="dcterms:W3CDTF">2017-03-06T11:29:00Z</dcterms:created>
  <dcterms:modified xsi:type="dcterms:W3CDTF">2017-03-09T15:44:00Z</dcterms:modified>
</cp:coreProperties>
</file>