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12F" w:rsidRPr="000B5865" w:rsidRDefault="00BB0A2F" w:rsidP="0022312F">
      <w:pPr>
        <w:pStyle w:val="DSHeaderPressFact"/>
        <w:rPr>
          <w:color w:val="5B9BD5" w:themeColor="accent1"/>
          <w:lang w:val="en-US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</w:pPr>
      <w:r w:rsidRPr="000B5865">
        <w:rPr>
          <w:color w:val="5B9BD5" w:themeColor="accent1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617DC5" wp14:editId="1922C26A">
                <wp:simplePos x="0" y="0"/>
                <wp:positionH relativeFrom="column">
                  <wp:posOffset>4251960</wp:posOffset>
                </wp:positionH>
                <wp:positionV relativeFrom="paragraph">
                  <wp:posOffset>3810</wp:posOffset>
                </wp:positionV>
                <wp:extent cx="1804035" cy="7972425"/>
                <wp:effectExtent l="0" t="0" r="5715" b="9525"/>
                <wp:wrapSquare wrapText="bothSides"/>
                <wp:docPr id="10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797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E6D22" w:rsidRPr="000B5865" w:rsidRDefault="00BE6D22" w:rsidP="00BE6D22">
                            <w:pPr>
                              <w:pStyle w:val="DSHeaderPressFact"/>
                              <w:rPr>
                                <w:color w:val="5B9BD5" w:themeColor="accent1"/>
                                <w:lang w:val="en-US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B5865">
                              <w:rPr>
                                <w:color w:val="5B9BD5" w:themeColor="accent1"/>
                                <w:lang w:val="en-US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Ufficio Stampa</w:t>
                            </w:r>
                          </w:p>
                          <w:p w:rsidR="00BE6D22" w:rsidRPr="009554E2" w:rsidRDefault="00BE6D22" w:rsidP="00BE6D22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9554E2">
                              <w:rPr>
                                <w:lang w:val="it-IT"/>
                              </w:rPr>
                              <w:t>Marion Par-</w:t>
                            </w:r>
                            <w:proofErr w:type="spellStart"/>
                            <w:r w:rsidRPr="009554E2">
                              <w:rPr>
                                <w:lang w:val="it-IT"/>
                              </w:rPr>
                              <w:t>Weixlberger</w:t>
                            </w:r>
                            <w:proofErr w:type="spellEnd"/>
                          </w:p>
                          <w:p w:rsidR="004F0CEA" w:rsidRPr="009807BA" w:rsidRDefault="004F0CEA" w:rsidP="004F0CEA">
                            <w:pPr>
                              <w:pStyle w:val="DSStandardSidebox"/>
                            </w:pPr>
                            <w:r>
                              <w:t>Director Corporate Communications &amp; Public Relations</w:t>
                            </w:r>
                          </w:p>
                          <w:p w:rsidR="00BE6D22" w:rsidRPr="009554E2" w:rsidRDefault="00BE6D22" w:rsidP="00BE6D22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9554E2">
                              <w:rPr>
                                <w:lang w:val="it-IT"/>
                              </w:rPr>
                              <w:t xml:space="preserve">Sirona </w:t>
                            </w:r>
                            <w:proofErr w:type="spellStart"/>
                            <w:r w:rsidRPr="009554E2">
                              <w:rPr>
                                <w:lang w:val="it-IT"/>
                              </w:rPr>
                              <w:t>Straße</w:t>
                            </w:r>
                            <w:proofErr w:type="spellEnd"/>
                            <w:r w:rsidRPr="009554E2">
                              <w:rPr>
                                <w:lang w:val="it-IT"/>
                              </w:rPr>
                              <w:t xml:space="preserve"> 1</w:t>
                            </w:r>
                          </w:p>
                          <w:p w:rsidR="00BE6D22" w:rsidRPr="003350E0" w:rsidRDefault="00BE6D22" w:rsidP="00BE6D22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3350E0">
                              <w:rPr>
                                <w:lang w:val="it-IT"/>
                              </w:rPr>
                              <w:t xml:space="preserve">5071 </w:t>
                            </w:r>
                            <w:proofErr w:type="spellStart"/>
                            <w:r w:rsidRPr="003350E0">
                              <w:rPr>
                                <w:lang w:val="it-IT"/>
                              </w:rPr>
                              <w:t>Wals</w:t>
                            </w:r>
                            <w:proofErr w:type="spellEnd"/>
                            <w:r w:rsidRPr="003350E0">
                              <w:rPr>
                                <w:lang w:val="it-IT"/>
                              </w:rPr>
                              <w:t xml:space="preserve"> bei </w:t>
                            </w:r>
                            <w:proofErr w:type="spellStart"/>
                            <w:r w:rsidRPr="003350E0">
                              <w:rPr>
                                <w:lang w:val="it-IT"/>
                              </w:rPr>
                              <w:t>Salzburg</w:t>
                            </w:r>
                            <w:proofErr w:type="spellEnd"/>
                            <w:r w:rsidRPr="003350E0">
                              <w:rPr>
                                <w:lang w:val="it-IT"/>
                              </w:rPr>
                              <w:t>, Austria</w:t>
                            </w: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proofErr w:type="gramStart"/>
                            <w:r w:rsidRPr="00BB0A2F">
                              <w:rPr>
                                <w:lang w:val="de-AT"/>
                              </w:rPr>
                              <w:t>T  +</w:t>
                            </w:r>
                            <w:proofErr w:type="gramEnd"/>
                            <w:r w:rsidRPr="00BB0A2F">
                              <w:rPr>
                                <w:lang w:val="de-AT"/>
                              </w:rPr>
                              <w:t>43 (0) 662 2450-588</w:t>
                            </w: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proofErr w:type="gramStart"/>
                            <w:r w:rsidRPr="00BB0A2F">
                              <w:rPr>
                                <w:lang w:val="de-AT"/>
                              </w:rPr>
                              <w:t>F  +</w:t>
                            </w:r>
                            <w:proofErr w:type="gramEnd"/>
                            <w:r w:rsidRPr="00BB0A2F">
                              <w:rPr>
                                <w:lang w:val="de-AT"/>
                              </w:rPr>
                              <w:t>43 (0) 662 2450-540</w:t>
                            </w:r>
                          </w:p>
                          <w:p w:rsidR="00BE6D22" w:rsidRPr="00BB0A2F" w:rsidRDefault="00BE6D22" w:rsidP="00BE6D22">
                            <w:pPr>
                              <w:pStyle w:val="SidebarLink"/>
                              <w:rPr>
                                <w:lang w:val="de-AT"/>
                              </w:rPr>
                            </w:pPr>
                            <w:r w:rsidRPr="00BB0A2F">
                              <w:rPr>
                                <w:lang w:val="de-AT"/>
                              </w:rPr>
                              <w:t>marion.par-weixlberger@dentsplysirona.com</w:t>
                            </w: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</w:p>
                          <w:p w:rsidR="00BE6D22" w:rsidRPr="000B5865" w:rsidRDefault="00BE6D22" w:rsidP="00BE6D22">
                            <w:pPr>
                              <w:pStyle w:val="DSStandardSidebox"/>
                            </w:pPr>
                            <w:r w:rsidRPr="000B5865">
                              <w:t>Christoph Nösser</w:t>
                            </w:r>
                          </w:p>
                          <w:p w:rsidR="00BE6D22" w:rsidRPr="000B5865" w:rsidRDefault="00BE6D22" w:rsidP="00BE6D22">
                            <w:pPr>
                              <w:pStyle w:val="DSStandardSidebox"/>
                            </w:pPr>
                            <w:proofErr w:type="spellStart"/>
                            <w:r w:rsidRPr="000B5865">
                              <w:t>Edelman.ergo</w:t>
                            </w:r>
                            <w:proofErr w:type="spellEnd"/>
                            <w:r w:rsidRPr="000B5865">
                              <w:t xml:space="preserve"> </w:t>
                            </w:r>
                          </w:p>
                          <w:p w:rsidR="00BE6D22" w:rsidRPr="000B5865" w:rsidRDefault="00BE6D22" w:rsidP="00BE6D22">
                            <w:pPr>
                              <w:pStyle w:val="DSStandardSidebox"/>
                            </w:pPr>
                            <w:proofErr w:type="spellStart"/>
                            <w:r w:rsidRPr="000B5865">
                              <w:t>Agrippinawerft</w:t>
                            </w:r>
                            <w:proofErr w:type="spellEnd"/>
                            <w:r w:rsidRPr="000B5865">
                              <w:t xml:space="preserve"> 28</w:t>
                            </w:r>
                          </w:p>
                          <w:p w:rsidR="00BE6D22" w:rsidRPr="00063219" w:rsidRDefault="00BE6D22" w:rsidP="00BE6D22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063219">
                              <w:rPr>
                                <w:lang w:val="de-DE"/>
                              </w:rPr>
                              <w:t xml:space="preserve">D-50678 Köln </w:t>
                            </w:r>
                          </w:p>
                          <w:p w:rsidR="00BE6D22" w:rsidRPr="00063219" w:rsidRDefault="00BE6D22" w:rsidP="00BE6D22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063219">
                              <w:rPr>
                                <w:lang w:val="de-DE"/>
                              </w:rPr>
                              <w:t xml:space="preserve">T +49 (0) 221 912887-17 </w:t>
                            </w:r>
                          </w:p>
                          <w:p w:rsidR="00BE6D22" w:rsidRPr="00063219" w:rsidRDefault="00BE6D22" w:rsidP="00BE6D22">
                            <w:pPr>
                              <w:pStyle w:val="SidebarLink"/>
                            </w:pPr>
                            <w:r w:rsidRPr="00063219">
                              <w:t xml:space="preserve">christoph.noesser@edelmanergo.com </w:t>
                            </w:r>
                          </w:p>
                          <w:p w:rsidR="00BE6D22" w:rsidRPr="00BB0A2F" w:rsidRDefault="00BE6D22" w:rsidP="00BE6D22">
                            <w:pPr>
                              <w:pStyle w:val="SidebarLink"/>
                            </w:pPr>
                            <w:r w:rsidRPr="00BB0A2F">
                              <w:t>www.edelmanergo.com</w:t>
                            </w: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it-IT"/>
                              </w:rPr>
                            </w:pPr>
                            <w:r w:rsidRPr="00BB0A2F">
                              <w:rPr>
                                <w:b/>
                                <w:bCs/>
                                <w:sz w:val="16"/>
                                <w:lang w:val="it-IT"/>
                              </w:rPr>
                              <w:t>Dentsply Sirona</w:t>
                            </w:r>
                          </w:p>
                          <w:p w:rsidR="00BE6D22" w:rsidRDefault="00BE6D22" w:rsidP="00BE6D22">
                            <w:pPr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Dentsply Sirona è il primo produttore al mondo di tecnologie e strumenti odontoiatrici professionali con 130 anni 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</w:t>
                            </w:r>
                            <w:proofErr w:type="spellStart"/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internazionali.Sotto</w:t>
                            </w:r>
                            <w:proofErr w:type="spellEnd"/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il nome d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i The </w:t>
                            </w:r>
                            <w:proofErr w:type="spellStart"/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Dental</w:t>
                            </w:r>
                            <w:proofErr w:type="spellEnd"/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Solutions Company</w:t>
                            </w: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, Dentsply Sirona crea soluzioni innovative, di altissima qualità e performanti con l’obiettivo di modernizzare l’assistenza al paziente e dare vita ad un’odontoiatria migliore, più sicura e più </w:t>
                            </w:r>
                            <w:proofErr w:type="spellStart"/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rapida.Il</w:t>
                            </w:r>
                            <w:proofErr w:type="spellEnd"/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quartier generale principale di Dentsply Sirona si trova a York, in Pennsylvania (USA), mentre la sede internazionale è a Salisburgo, in Austria. L’azienda è quotata alla borsa statunitense NASDAQ con la sigla XRAY.</w:t>
                            </w:r>
                          </w:p>
                          <w:p w:rsidR="00BE6D22" w:rsidRPr="00E716AB" w:rsidRDefault="00BE6D22" w:rsidP="00BE6D22">
                            <w:pPr>
                              <w:spacing w:after="0" w:line="240" w:lineRule="auto"/>
                              <w:rPr>
                                <w:lang w:val="it-IT"/>
                              </w:rPr>
                            </w:pPr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Visita il sito </w:t>
                            </w:r>
                            <w:hyperlink r:id="rId6" w:history="1">
                              <w:r w:rsidRPr="00E716AB">
                                <w:rPr>
                                  <w:rStyle w:val="Hyperlink"/>
                                  <w:rFonts w:cs="Arial"/>
                                  <w:sz w:val="16"/>
                                  <w:szCs w:val="16"/>
                                  <w:lang w:val="it-IT"/>
                                </w:rPr>
                                <w:t>www.dentsplysirona.com</w:t>
                              </w:r>
                            </w:hyperlink>
                            <w:r w:rsidRPr="00E716AB"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 xml:space="preserve"> per saperne di più su Dentsply Sirona e i suoi prodotti.</w:t>
                            </w:r>
                          </w:p>
                          <w:p w:rsidR="00BE6D22" w:rsidRPr="00A97BEE" w:rsidRDefault="00BE6D22" w:rsidP="00BE6D22">
                            <w:pPr>
                              <w:pStyle w:val="DSStandard"/>
                              <w:rPr>
                                <w:lang w:val="it-IT"/>
                              </w:rPr>
                            </w:pPr>
                          </w:p>
                          <w:p w:rsidR="00BE6D22" w:rsidRPr="00A97BEE" w:rsidRDefault="00BE6D22" w:rsidP="00BE6D22">
                            <w:pPr>
                              <w:pStyle w:val="DSStandard"/>
                              <w:rPr>
                                <w:lang w:val="it-IT"/>
                              </w:rPr>
                            </w:pPr>
                          </w:p>
                          <w:p w:rsidR="00BE6D22" w:rsidRPr="00BB0A2F" w:rsidRDefault="00BE6D22" w:rsidP="00BE6D22">
                            <w:pPr>
                              <w:pStyle w:val="DSStandard"/>
                              <w:rPr>
                                <w:lang w:val="it-IT"/>
                              </w:rPr>
                            </w:pPr>
                          </w:p>
                          <w:p w:rsidR="0022312F" w:rsidRPr="00BB0A2F" w:rsidRDefault="0022312F" w:rsidP="0022312F">
                            <w:pPr>
                              <w:pStyle w:val="DSStandard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17DC5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4.8pt;margin-top:.3pt;width:142.05pt;height:6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" filled="f" stroked="f">
                <v:path arrowok="t"/>
                <v:textbox inset="2mm,0,0,0">
                  <w:txbxContent>
                    <w:p w:rsidR="00BE6D22" w:rsidRPr="000B5865" w:rsidRDefault="00BE6D22" w:rsidP="00BE6D22">
                      <w:pPr>
                        <w:pStyle w:val="DSHeaderPressFact"/>
                        <w:rPr>
                          <w:color w:val="5B9BD5" w:themeColor="accent1"/>
                          <w:lang w:val="en-US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0B5865">
                        <w:rPr>
                          <w:color w:val="5B9BD5" w:themeColor="accent1"/>
                          <w:lang w:val="en-US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Ufficio Stampa</w:t>
                      </w:r>
                    </w:p>
                    <w:p w:rsidR="00BE6D22" w:rsidRPr="009554E2" w:rsidRDefault="00BE6D22" w:rsidP="00BE6D22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9554E2">
                        <w:rPr>
                          <w:lang w:val="it-IT"/>
                        </w:rPr>
                        <w:t>Marion Par-</w:t>
                      </w:r>
                      <w:proofErr w:type="spellStart"/>
                      <w:r w:rsidRPr="009554E2">
                        <w:rPr>
                          <w:lang w:val="it-IT"/>
                        </w:rPr>
                        <w:t>Weixlberger</w:t>
                      </w:r>
                      <w:proofErr w:type="spellEnd"/>
                    </w:p>
                    <w:p w:rsidR="004F0CEA" w:rsidRPr="009807BA" w:rsidRDefault="004F0CEA" w:rsidP="004F0CEA">
                      <w:pPr>
                        <w:pStyle w:val="DSStandardSidebox"/>
                      </w:pPr>
                      <w:r>
                        <w:t>Director Corporate Communications &amp; Public Relations</w:t>
                      </w:r>
                    </w:p>
                    <w:p w:rsidR="00BE6D22" w:rsidRPr="009554E2" w:rsidRDefault="00BE6D22" w:rsidP="00BE6D22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9554E2">
                        <w:rPr>
                          <w:lang w:val="it-IT"/>
                        </w:rPr>
                        <w:t xml:space="preserve">Sirona </w:t>
                      </w:r>
                      <w:proofErr w:type="spellStart"/>
                      <w:r w:rsidRPr="009554E2">
                        <w:rPr>
                          <w:lang w:val="it-IT"/>
                        </w:rPr>
                        <w:t>Straße</w:t>
                      </w:r>
                      <w:proofErr w:type="spellEnd"/>
                      <w:r w:rsidRPr="009554E2">
                        <w:rPr>
                          <w:lang w:val="it-IT"/>
                        </w:rPr>
                        <w:t xml:space="preserve"> 1</w:t>
                      </w:r>
                    </w:p>
                    <w:p w:rsidR="00BE6D22" w:rsidRPr="003350E0" w:rsidRDefault="00BE6D22" w:rsidP="00BE6D22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3350E0">
                        <w:rPr>
                          <w:lang w:val="it-IT"/>
                        </w:rPr>
                        <w:t xml:space="preserve">5071 </w:t>
                      </w:r>
                      <w:proofErr w:type="spellStart"/>
                      <w:r w:rsidRPr="003350E0">
                        <w:rPr>
                          <w:lang w:val="it-IT"/>
                        </w:rPr>
                        <w:t>Wals</w:t>
                      </w:r>
                      <w:proofErr w:type="spellEnd"/>
                      <w:r w:rsidRPr="003350E0">
                        <w:rPr>
                          <w:lang w:val="it-IT"/>
                        </w:rPr>
                        <w:t xml:space="preserve"> bei </w:t>
                      </w:r>
                      <w:proofErr w:type="spellStart"/>
                      <w:r w:rsidRPr="003350E0">
                        <w:rPr>
                          <w:lang w:val="it-IT"/>
                        </w:rPr>
                        <w:t>Salzburg</w:t>
                      </w:r>
                      <w:proofErr w:type="spellEnd"/>
                      <w:r w:rsidRPr="003350E0">
                        <w:rPr>
                          <w:lang w:val="it-IT"/>
                        </w:rPr>
                        <w:t>, Austria</w:t>
                      </w: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AT"/>
                        </w:rPr>
                      </w:pPr>
                      <w:proofErr w:type="gramStart"/>
                      <w:r w:rsidRPr="00BB0A2F">
                        <w:rPr>
                          <w:lang w:val="de-AT"/>
                        </w:rPr>
                        <w:t>T  +</w:t>
                      </w:r>
                      <w:proofErr w:type="gramEnd"/>
                      <w:r w:rsidRPr="00BB0A2F">
                        <w:rPr>
                          <w:lang w:val="de-AT"/>
                        </w:rPr>
                        <w:t>43 (0) 662 2450-588</w:t>
                      </w: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AT"/>
                        </w:rPr>
                      </w:pPr>
                      <w:proofErr w:type="gramStart"/>
                      <w:r w:rsidRPr="00BB0A2F">
                        <w:rPr>
                          <w:lang w:val="de-AT"/>
                        </w:rPr>
                        <w:t>F  +</w:t>
                      </w:r>
                      <w:proofErr w:type="gramEnd"/>
                      <w:r w:rsidRPr="00BB0A2F">
                        <w:rPr>
                          <w:lang w:val="de-AT"/>
                        </w:rPr>
                        <w:t>43 (0) 662 2450-540</w:t>
                      </w:r>
                    </w:p>
                    <w:p w:rsidR="00BE6D22" w:rsidRPr="00BB0A2F" w:rsidRDefault="00BE6D22" w:rsidP="00BE6D22">
                      <w:pPr>
                        <w:pStyle w:val="SidebarLink"/>
                        <w:rPr>
                          <w:lang w:val="de-AT"/>
                        </w:rPr>
                      </w:pPr>
                      <w:r w:rsidRPr="00BB0A2F">
                        <w:rPr>
                          <w:lang w:val="de-AT"/>
                        </w:rPr>
                        <w:t>marion.par-weixlberger@dentsplysirona.com</w:t>
                      </w: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AT"/>
                        </w:rPr>
                      </w:pPr>
                    </w:p>
                    <w:p w:rsidR="00BE6D22" w:rsidRPr="000B5865" w:rsidRDefault="00BE6D22" w:rsidP="00BE6D22">
                      <w:pPr>
                        <w:pStyle w:val="DSStandardSidebox"/>
                      </w:pPr>
                      <w:r w:rsidRPr="000B5865">
                        <w:t>Christoph Nösser</w:t>
                      </w:r>
                    </w:p>
                    <w:p w:rsidR="00BE6D22" w:rsidRPr="000B5865" w:rsidRDefault="00BE6D22" w:rsidP="00BE6D22">
                      <w:pPr>
                        <w:pStyle w:val="DSStandardSidebox"/>
                      </w:pPr>
                      <w:proofErr w:type="spellStart"/>
                      <w:r w:rsidRPr="000B5865">
                        <w:t>Edelman.ergo</w:t>
                      </w:r>
                      <w:proofErr w:type="spellEnd"/>
                      <w:r w:rsidRPr="000B5865">
                        <w:t xml:space="preserve"> </w:t>
                      </w:r>
                    </w:p>
                    <w:p w:rsidR="00BE6D22" w:rsidRPr="000B5865" w:rsidRDefault="00BE6D22" w:rsidP="00BE6D22">
                      <w:pPr>
                        <w:pStyle w:val="DSStandardSidebox"/>
                      </w:pPr>
                      <w:proofErr w:type="spellStart"/>
                      <w:r w:rsidRPr="000B5865">
                        <w:t>Agrippinawerft</w:t>
                      </w:r>
                      <w:proofErr w:type="spellEnd"/>
                      <w:r w:rsidRPr="000B5865">
                        <w:t xml:space="preserve"> 28</w:t>
                      </w:r>
                    </w:p>
                    <w:p w:rsidR="00BE6D22" w:rsidRPr="00063219" w:rsidRDefault="00BE6D22" w:rsidP="00BE6D22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063219">
                        <w:rPr>
                          <w:lang w:val="de-DE"/>
                        </w:rPr>
                        <w:t xml:space="preserve">D-50678 Köln </w:t>
                      </w:r>
                    </w:p>
                    <w:p w:rsidR="00BE6D22" w:rsidRPr="00063219" w:rsidRDefault="00BE6D22" w:rsidP="00BE6D22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063219">
                        <w:rPr>
                          <w:lang w:val="de-DE"/>
                        </w:rPr>
                        <w:t xml:space="preserve">T +49 (0) 221 912887-17 </w:t>
                      </w:r>
                    </w:p>
                    <w:p w:rsidR="00BE6D22" w:rsidRPr="00063219" w:rsidRDefault="00BE6D22" w:rsidP="00BE6D22">
                      <w:pPr>
                        <w:pStyle w:val="SidebarLink"/>
                      </w:pPr>
                      <w:r w:rsidRPr="00063219">
                        <w:t xml:space="preserve">christoph.noesser@edelmanergo.com </w:t>
                      </w:r>
                    </w:p>
                    <w:p w:rsidR="00BE6D22" w:rsidRPr="00BB0A2F" w:rsidRDefault="00BE6D22" w:rsidP="00BE6D22">
                      <w:pPr>
                        <w:pStyle w:val="SidebarLink"/>
                      </w:pPr>
                      <w:r w:rsidRPr="00BB0A2F">
                        <w:t>www.edelmanergo.com</w:t>
                      </w: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BE6D22" w:rsidRPr="00BB0A2F" w:rsidRDefault="00BE6D22" w:rsidP="00BE6D22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:rsidR="00BE6D22" w:rsidRPr="00BB0A2F" w:rsidRDefault="00BE6D22" w:rsidP="00BE6D22">
                      <w:pPr>
                        <w:spacing w:after="0"/>
                        <w:rPr>
                          <w:b/>
                          <w:bCs/>
                          <w:sz w:val="16"/>
                        </w:rPr>
                      </w:pPr>
                    </w:p>
                    <w:p w:rsidR="00BE6D22" w:rsidRPr="00BB0A2F" w:rsidRDefault="00BE6D22" w:rsidP="00BE6D22">
                      <w:pPr>
                        <w:spacing w:after="0"/>
                        <w:rPr>
                          <w:b/>
                          <w:bCs/>
                          <w:sz w:val="16"/>
                        </w:rPr>
                      </w:pPr>
                    </w:p>
                    <w:p w:rsidR="00BE6D22" w:rsidRPr="00BB0A2F" w:rsidRDefault="00BE6D22" w:rsidP="00BE6D22">
                      <w:pPr>
                        <w:spacing w:after="0"/>
                        <w:rPr>
                          <w:b/>
                          <w:bCs/>
                          <w:sz w:val="16"/>
                        </w:rPr>
                      </w:pPr>
                    </w:p>
                    <w:p w:rsidR="00BE6D22" w:rsidRPr="00BB0A2F" w:rsidRDefault="00BE6D22" w:rsidP="00BE6D22">
                      <w:pPr>
                        <w:spacing w:after="0"/>
                        <w:rPr>
                          <w:b/>
                          <w:bCs/>
                          <w:sz w:val="16"/>
                          <w:lang w:val="it-IT"/>
                        </w:rPr>
                      </w:pPr>
                      <w:r w:rsidRPr="00BB0A2F">
                        <w:rPr>
                          <w:b/>
                          <w:bCs/>
                          <w:sz w:val="16"/>
                          <w:lang w:val="it-IT"/>
                        </w:rPr>
                        <w:t>Dentsply Sirona</w:t>
                      </w:r>
                    </w:p>
                    <w:p w:rsidR="00BE6D22" w:rsidRDefault="00BE6D22" w:rsidP="00BE6D22">
                      <w:pPr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</w:pP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Dentsply Sirona è il primo produttore al mondo di tecnologie e strumenti odontoiatrici professionali con 130 anni 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</w:t>
                      </w:r>
                      <w:proofErr w:type="spellStart"/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internazionali.Sotto</w:t>
                      </w:r>
                      <w:proofErr w:type="spellEnd"/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il nome d</w:t>
                      </w:r>
                      <w:r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i The </w:t>
                      </w:r>
                      <w:proofErr w:type="spellStart"/>
                      <w:r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Dental</w:t>
                      </w:r>
                      <w:proofErr w:type="spellEnd"/>
                      <w:r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Solutions Company</w:t>
                      </w: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, Dentsply Sirona crea soluzioni innovative, di altissima qualità e performanti con l’obiettivo di modernizzare l’assistenza al paziente e dare vita ad un’odontoiatria migliore, più sicura e più </w:t>
                      </w:r>
                      <w:proofErr w:type="spellStart"/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rapida.Il</w:t>
                      </w:r>
                      <w:proofErr w:type="spellEnd"/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quartier generale principale di Dentsply Sirona si trova a York, in Pennsylvania (USA), mentre la sede internazionale è a Salisburgo, in Austria. L’azienda è quotata alla borsa statunitense NASDAQ con la sigla XRAY.</w:t>
                      </w:r>
                    </w:p>
                    <w:p w:rsidR="00BE6D22" w:rsidRPr="00E716AB" w:rsidRDefault="00BE6D22" w:rsidP="00BE6D22">
                      <w:pPr>
                        <w:spacing w:after="0" w:line="240" w:lineRule="auto"/>
                        <w:rPr>
                          <w:lang w:val="it-IT"/>
                        </w:rPr>
                      </w:pPr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Visita il sito </w:t>
                      </w:r>
                      <w:hyperlink r:id="rId7" w:history="1">
                        <w:r w:rsidRPr="00E716AB">
                          <w:rPr>
                            <w:rStyle w:val="Hyperlink"/>
                            <w:rFonts w:cs="Arial"/>
                            <w:sz w:val="16"/>
                            <w:szCs w:val="16"/>
                            <w:lang w:val="it-IT"/>
                          </w:rPr>
                          <w:t>www.dentsplysirona.com</w:t>
                        </w:r>
                      </w:hyperlink>
                      <w:r w:rsidRPr="00E716AB"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 xml:space="preserve"> per saperne di più su Dentsply Sirona e i suoi prodotti.</w:t>
                      </w:r>
                    </w:p>
                    <w:p w:rsidR="00BE6D22" w:rsidRPr="00A97BEE" w:rsidRDefault="00BE6D22" w:rsidP="00BE6D22">
                      <w:pPr>
                        <w:pStyle w:val="DSStandard"/>
                        <w:rPr>
                          <w:lang w:val="it-IT"/>
                        </w:rPr>
                      </w:pPr>
                    </w:p>
                    <w:p w:rsidR="00BE6D22" w:rsidRPr="00A97BEE" w:rsidRDefault="00BE6D22" w:rsidP="00BE6D22">
                      <w:pPr>
                        <w:pStyle w:val="DSStandard"/>
                        <w:rPr>
                          <w:lang w:val="it-IT"/>
                        </w:rPr>
                      </w:pPr>
                    </w:p>
                    <w:p w:rsidR="00BE6D22" w:rsidRPr="00BB0A2F" w:rsidRDefault="00BE6D22" w:rsidP="00BE6D22">
                      <w:pPr>
                        <w:pStyle w:val="DSStandard"/>
                        <w:rPr>
                          <w:lang w:val="it-IT"/>
                        </w:rPr>
                      </w:pPr>
                    </w:p>
                    <w:p w:rsidR="0022312F" w:rsidRPr="00BB0A2F" w:rsidRDefault="0022312F" w:rsidP="0022312F">
                      <w:pPr>
                        <w:pStyle w:val="DSStandard"/>
                        <w:rPr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0B5865">
        <w:rPr>
          <w:color w:val="5B9BD5" w:themeColor="accent1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2C76F4C6" wp14:editId="6A990E0B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312F" w:rsidRPr="000B5865" w:rsidRDefault="0022312F" w:rsidP="0022312F">
                            <w:pPr>
                              <w:pStyle w:val="DSHeaderPressFact"/>
                              <w:rPr>
                                <w:color w:val="5B9BD5" w:themeColor="accent1"/>
                                <w:lang w:val="en-US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0B5865">
                              <w:rPr>
                                <w:color w:val="5B9BD5" w:themeColor="accent1"/>
                                <w:lang w:val="en-US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Comunicato stampa</w:t>
                            </w:r>
                          </w:p>
                          <w:p w:rsidR="0022312F" w:rsidRDefault="0022312F" w:rsidP="0022312F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6F4C6" id="Text Box 2" o:spid="_x0000_s1027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22312F" w:rsidRPr="000B5865" w:rsidRDefault="0022312F" w:rsidP="0022312F">
                      <w:pPr>
                        <w:pStyle w:val="DSHeaderPressFact"/>
                        <w:rPr>
                          <w:color w:val="5B9BD5" w:themeColor="accent1"/>
                          <w:lang w:val="en-US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0B5865">
                        <w:rPr>
                          <w:color w:val="5B9BD5" w:themeColor="accent1"/>
                          <w:lang w:val="en-US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Comunicato stampa</w:t>
                      </w:r>
                    </w:p>
                    <w:p w:rsidR="0022312F" w:rsidRDefault="0022312F" w:rsidP="0022312F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A77AF" w:rsidRPr="000B5865">
        <w:rPr>
          <w:color w:val="5B9BD5" w:themeColor="accent1"/>
          <w:lang w:val="en-US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w:t>Workflow elaborato in maniera interamente digitale per il trattamento dell'apnea ostruttiva del sonno</w:t>
      </w:r>
    </w:p>
    <w:p w:rsidR="0022312F" w:rsidRPr="00BB0A2F" w:rsidRDefault="0022312F" w:rsidP="0022312F">
      <w:pPr>
        <w:pStyle w:val="DSStandard"/>
        <w:rPr>
          <w:b/>
          <w:lang w:val="it-IT" w:eastAsia="ja-JP"/>
        </w:rPr>
      </w:pPr>
      <w:r w:rsidRPr="00BB0A2F">
        <w:rPr>
          <w:b/>
          <w:lang w:val="it-IT"/>
        </w:rPr>
        <w:t xml:space="preserve">La combinazione di immagini 3D, impronta digitale e software SICAT Air offre un processo di trattamento unico per i pazienti con apnea ostruttiva del sonno da lieve a moderata. Il workflow è completamente digitale e porta direttamente alla realizzazione di una guida di protrusione mandibolare che contribuisce al miglioramento significativo della respirazione e della sonnolenza diurna. In occasione della fiera IDS 2017 Dentsply Sirona dimostrerà come le tecnologie operano sinergicamente per un trattamento sicuro e veloce. </w:t>
      </w:r>
    </w:p>
    <w:p w:rsidR="0022312F" w:rsidRPr="00BB0A2F" w:rsidRDefault="000B5865" w:rsidP="0022312F">
      <w:pPr>
        <w:pStyle w:val="DSStandard"/>
        <w:rPr>
          <w:lang w:val="it-IT" w:eastAsia="ja-JP"/>
        </w:rPr>
      </w:pPr>
      <w:proofErr w:type="spellStart"/>
      <w:r w:rsidRPr="008C580C">
        <w:rPr>
          <w:rFonts w:cs="Arial"/>
          <w:b/>
          <w:color w:val="00000A"/>
          <w:lang w:val="it-IT"/>
        </w:rPr>
        <w:t>Bensheim</w:t>
      </w:r>
      <w:proofErr w:type="spellEnd"/>
      <w:r w:rsidRPr="008C580C">
        <w:rPr>
          <w:rFonts w:cs="Arial"/>
          <w:b/>
          <w:color w:val="00000A"/>
          <w:lang w:val="it-IT"/>
        </w:rPr>
        <w:t>/Salisburgo, 21 marzo 2017.</w:t>
      </w:r>
      <w:r w:rsidR="0022312F" w:rsidRPr="00BB0A2F">
        <w:rPr>
          <w:lang w:val="it-IT"/>
        </w:rPr>
        <w:t xml:space="preserve"> SICAT Air è la prima soluzione 3D che permette l'analisi delle vie respiratorie super</w:t>
      </w:r>
      <w:r w:rsidR="00B921C3">
        <w:rPr>
          <w:lang w:val="it-IT"/>
        </w:rPr>
        <w:t xml:space="preserve">iori in volumi 3D con workflow </w:t>
      </w:r>
      <w:bookmarkStart w:id="0" w:name="_GoBack"/>
      <w:bookmarkEnd w:id="0"/>
      <w:r w:rsidR="0022312F" w:rsidRPr="00BB0A2F">
        <w:rPr>
          <w:lang w:val="it-IT"/>
        </w:rPr>
        <w:t>completamente digitale di una terapia condotta su guida. Con questo software, i dentisti potranno ordinare rapidamente e facilmente guide di protrusione mandibolare in grado di ridurre o alleviare i sintomi dell'apnea ostruttiv</w:t>
      </w:r>
      <w:r>
        <w:rPr>
          <w:lang w:val="it-IT"/>
        </w:rPr>
        <w:t>a nel sonno da lieve a moderata</w:t>
      </w:r>
      <w:r w:rsidR="0022312F" w:rsidRPr="00BB0A2F">
        <w:rPr>
          <w:lang w:val="it-IT"/>
        </w:rPr>
        <w:t>.</w:t>
      </w:r>
    </w:p>
    <w:p w:rsidR="0022312F" w:rsidRPr="00BB0A2F" w:rsidRDefault="0022312F" w:rsidP="0022312F">
      <w:pPr>
        <w:pStyle w:val="DSStandard"/>
        <w:rPr>
          <w:b/>
          <w:lang w:val="it-IT" w:eastAsia="ja-JP"/>
        </w:rPr>
      </w:pPr>
      <w:r w:rsidRPr="00BB0A2F">
        <w:rPr>
          <w:b/>
          <w:lang w:val="it-IT"/>
        </w:rPr>
        <w:t>Processi coordinati che garantiscono tranquillità</w:t>
      </w:r>
    </w:p>
    <w:p w:rsidR="0022312F" w:rsidRPr="00BB0A2F" w:rsidRDefault="0022312F" w:rsidP="0022312F">
      <w:pPr>
        <w:pStyle w:val="DSStandard"/>
        <w:rPr>
          <w:lang w:val="it-IT" w:eastAsia="ja-JP"/>
        </w:rPr>
      </w:pPr>
      <w:r w:rsidRPr="00BB0A2F">
        <w:rPr>
          <w:lang w:val="it-IT"/>
        </w:rPr>
        <w:t xml:space="preserve">La sicurezza del trattamento inizia già con la preparazione. Durante la creazione di immagini in 3D, la testa di fissaggio a 3 punti e il morso occlusale brevettato </w:t>
      </w:r>
      <w:proofErr w:type="spellStart"/>
      <w:r w:rsidRPr="00BB0A2F">
        <w:rPr>
          <w:lang w:val="it-IT"/>
        </w:rPr>
        <w:t>Orthophos</w:t>
      </w:r>
      <w:proofErr w:type="spellEnd"/>
      <w:r w:rsidRPr="00BB0A2F">
        <w:rPr>
          <w:lang w:val="it-IT"/>
        </w:rPr>
        <w:t xml:space="preserve"> SL supportano un posizionamento ottimale e sicuro del paziente. Immagini 3D per l'analisi delle vie respiratorie e la pianificazione della terapia con la guida grazie a Low Dose possono essere ottenute con una dose fortemente ridotta fino a 9</w:t>
      </w:r>
      <w:r>
        <w:t>μ</w:t>
      </w:r>
      <w:proofErr w:type="spellStart"/>
      <w:r w:rsidRPr="00BB0A2F">
        <w:rPr>
          <w:lang w:val="it-IT"/>
        </w:rPr>
        <w:t>Sv</w:t>
      </w:r>
      <w:proofErr w:type="spellEnd"/>
      <w:r w:rsidRPr="00BB0A2F">
        <w:rPr>
          <w:lang w:val="it-IT"/>
        </w:rPr>
        <w:t xml:space="preserve">. In combinazione con il software SICAT Air, l'utente è in grado di ottenere la segmentazione automatica delle vie respiratorie in modo da avere una conoscenza adeguata dell'anatomia del tratto respiratorio superiore e una precisa panoramica delle strozzature esistenti. Vengono visualizzati tutti i parametri delle vie respiratorie, per esempio, la sezione trasversale più piccola e il volume respiratorio. Inoltre, il confronto delle vie respiratorie nel software permette al dentista di confrontare direttamente due immagini 3D segmentate: la situazione delle vie respiratorie in stato normale e quella raggiunta in posizione di trattamento. L'acquisizione 3D a basso dosaggio e le versatili opzioni di visualizzazione di SICAT Air agevolano la consultazione con il paziente e l'accettazione della proposta di trattamento. </w:t>
      </w:r>
    </w:p>
    <w:p w:rsidR="0022312F" w:rsidRPr="00BB0A2F" w:rsidRDefault="0022312F" w:rsidP="0022312F">
      <w:pPr>
        <w:pStyle w:val="DSStandard"/>
        <w:rPr>
          <w:lang w:val="it-IT" w:eastAsia="ja-JP"/>
        </w:rPr>
      </w:pPr>
      <w:r w:rsidRPr="00BB0A2F">
        <w:rPr>
          <w:lang w:val="it-IT"/>
        </w:rPr>
        <w:t xml:space="preserve">L'impronta ottica successiva con </w:t>
      </w:r>
      <w:proofErr w:type="spellStart"/>
      <w:r w:rsidRPr="00BB0A2F">
        <w:rPr>
          <w:lang w:val="it-IT"/>
        </w:rPr>
        <w:t>OmniCam</w:t>
      </w:r>
      <w:proofErr w:type="spellEnd"/>
      <w:r w:rsidRPr="00BB0A2F">
        <w:rPr>
          <w:lang w:val="it-IT"/>
        </w:rPr>
        <w:t xml:space="preserve"> CEREC contribuisce all'ottenimento dei dati esatti della situazione dentale e orale. Dopo la fusione dei dati nel software in un quadro completo, è possibile ordinare le guide per la terapia direttamente dal software in modo digitale. Grazie ai dati relativi alla pianificazione SICAT realizza a Bonn in maniera completamente digitale la guida per la terapia OPTISLEEP.</w:t>
      </w:r>
    </w:p>
    <w:p w:rsidR="0022312F" w:rsidRPr="00BB0A2F" w:rsidRDefault="0022312F" w:rsidP="0022312F">
      <w:pPr>
        <w:pStyle w:val="DSStandard"/>
        <w:rPr>
          <w:b/>
          <w:lang w:val="it-IT" w:eastAsia="ja-JP"/>
        </w:rPr>
      </w:pPr>
      <w:r w:rsidRPr="00BB0A2F">
        <w:rPr>
          <w:b/>
          <w:lang w:val="it-IT"/>
        </w:rPr>
        <w:lastRenderedPageBreak/>
        <w:t>Incredibile portafoglio di prodotti per IDS 2017</w:t>
      </w:r>
    </w:p>
    <w:p w:rsidR="0022312F" w:rsidRPr="00BB0A2F" w:rsidRDefault="0022312F" w:rsidP="0022312F">
      <w:pPr>
        <w:pStyle w:val="DSStandard"/>
        <w:rPr>
          <w:color w:val="auto"/>
          <w:lang w:val="it-IT" w:eastAsia="ja-JP"/>
        </w:rPr>
      </w:pPr>
      <w:r w:rsidRPr="00BB0A2F">
        <w:rPr>
          <w:lang w:val="it-IT"/>
        </w:rPr>
        <w:t xml:space="preserve">Oltre all'analisi delle vie respiratorie superiori e al trattamento con guida di protrusione mandibolare, Dentsply Sirona con SICAT fornisce strumenti per ulteriori aree terapeutiche. Grazie alla dima chirurgica </w:t>
      </w:r>
      <w:proofErr w:type="spellStart"/>
      <w:r w:rsidRPr="00BB0A2F">
        <w:rPr>
          <w:i/>
          <w:iCs/>
          <w:lang w:val="it-IT"/>
        </w:rPr>
        <w:t>Optguide</w:t>
      </w:r>
      <w:proofErr w:type="spellEnd"/>
      <w:r w:rsidRPr="00BB0A2F">
        <w:rPr>
          <w:lang w:val="it-IT"/>
        </w:rPr>
        <w:t xml:space="preserve"> il dentista è assistito nella cura dei suoi pazienti con impianti. Questi </w:t>
      </w:r>
      <w:r w:rsidRPr="00BB0A2F">
        <w:rPr>
          <w:color w:val="auto"/>
          <w:lang w:val="it-IT"/>
        </w:rPr>
        <w:t xml:space="preserve">possono essere ordinati attraverso la combinazione di dati radiografici 3D con quelli dell'acquisizione digitale del software di pianificazione degli impianti </w:t>
      </w:r>
      <w:proofErr w:type="spellStart"/>
      <w:r w:rsidRPr="00BB0A2F">
        <w:rPr>
          <w:color w:val="auto"/>
          <w:lang w:val="it-IT"/>
        </w:rPr>
        <w:t>Galileos</w:t>
      </w:r>
      <w:proofErr w:type="spellEnd"/>
      <w:r w:rsidRPr="00BB0A2F">
        <w:rPr>
          <w:color w:val="auto"/>
          <w:lang w:val="it-IT"/>
        </w:rPr>
        <w:t xml:space="preserve"> </w:t>
      </w:r>
      <w:proofErr w:type="spellStart"/>
      <w:r w:rsidRPr="00BB0A2F">
        <w:rPr>
          <w:color w:val="auto"/>
          <w:lang w:val="it-IT"/>
        </w:rPr>
        <w:t>Implant</w:t>
      </w:r>
      <w:proofErr w:type="spellEnd"/>
      <w:r w:rsidRPr="00BB0A2F">
        <w:rPr>
          <w:color w:val="auto"/>
          <w:lang w:val="it-IT"/>
        </w:rPr>
        <w:t>.</w:t>
      </w:r>
    </w:p>
    <w:p w:rsidR="0022312F" w:rsidRPr="00BB0A2F" w:rsidRDefault="0022312F" w:rsidP="0022312F">
      <w:pPr>
        <w:pStyle w:val="DSStandard"/>
        <w:rPr>
          <w:color w:val="auto"/>
          <w:lang w:val="it-IT" w:eastAsia="ja-JP"/>
        </w:rPr>
      </w:pPr>
      <w:r w:rsidRPr="00BB0A2F">
        <w:rPr>
          <w:color w:val="auto"/>
          <w:lang w:val="it-IT"/>
        </w:rPr>
        <w:t xml:space="preserve">"Dentsply Sirona riesce come </w:t>
      </w:r>
      <w:proofErr w:type="gramStart"/>
      <w:r w:rsidRPr="00BB0A2F">
        <w:rPr>
          <w:color w:val="auto"/>
          <w:lang w:val="it-IT"/>
        </w:rPr>
        <w:t>nessun altra</w:t>
      </w:r>
      <w:proofErr w:type="gramEnd"/>
      <w:r w:rsidRPr="00BB0A2F">
        <w:rPr>
          <w:color w:val="auto"/>
          <w:lang w:val="it-IT"/>
        </w:rPr>
        <w:t xml:space="preserve"> azienda a combinare le singole applicazioni in un workflow pensato in modo interamente digitale", ha dichiarato Markus </w:t>
      </w:r>
      <w:proofErr w:type="spellStart"/>
      <w:r w:rsidRPr="00BB0A2F">
        <w:rPr>
          <w:color w:val="auto"/>
          <w:lang w:val="it-IT"/>
        </w:rPr>
        <w:t>Böhringer</w:t>
      </w:r>
      <w:proofErr w:type="spellEnd"/>
      <w:r w:rsidRPr="00BB0A2F">
        <w:rPr>
          <w:color w:val="auto"/>
          <w:lang w:val="it-IT"/>
        </w:rPr>
        <w:t xml:space="preserve">, Group Vice </w:t>
      </w:r>
      <w:proofErr w:type="spellStart"/>
      <w:r w:rsidRPr="00BB0A2F">
        <w:rPr>
          <w:color w:val="auto"/>
          <w:lang w:val="it-IT"/>
        </w:rPr>
        <w:t>President</w:t>
      </w:r>
      <w:proofErr w:type="spellEnd"/>
      <w:r w:rsidRPr="00BB0A2F">
        <w:rPr>
          <w:color w:val="auto"/>
          <w:lang w:val="it-IT"/>
        </w:rPr>
        <w:t xml:space="preserve"> per la Germania, il Benelux e la Scandinavia a Dentsply Sirona. "Questo crea processi efficienti negli studi odontoiatrici e assicura un maggiore comfort del paziente". </w:t>
      </w:r>
    </w:p>
    <w:p w:rsidR="0022312F" w:rsidRDefault="002A1DA0" w:rsidP="0022312F">
      <w:pPr>
        <w:pStyle w:val="DSStandard"/>
        <w:rPr>
          <w:lang w:val="it-IT"/>
        </w:rPr>
      </w:pPr>
      <w:r w:rsidRPr="00BB0A2F">
        <w:rPr>
          <w:color w:val="auto"/>
          <w:lang w:val="it-IT"/>
        </w:rPr>
        <w:t>In occasione di</w:t>
      </w:r>
      <w:r w:rsidR="0022312F" w:rsidRPr="00BB0A2F">
        <w:rPr>
          <w:color w:val="auto"/>
          <w:lang w:val="it-IT"/>
        </w:rPr>
        <w:t xml:space="preserve"> IDS 2017 Sirona Dentsply dimostrerà nel padiglione 10.2 e 11.2 l'impressionante interazione dei componenti di CA</w:t>
      </w:r>
      <w:r w:rsidR="008D47A2" w:rsidRPr="00BB0A2F">
        <w:rPr>
          <w:color w:val="auto"/>
          <w:lang w:val="it-IT"/>
        </w:rPr>
        <w:t xml:space="preserve">D/CAM, </w:t>
      </w:r>
      <w:proofErr w:type="spellStart"/>
      <w:r w:rsidR="008D47A2" w:rsidRPr="00BB0A2F">
        <w:rPr>
          <w:color w:val="auto"/>
          <w:lang w:val="it-IT"/>
        </w:rPr>
        <w:t>Imaging</w:t>
      </w:r>
      <w:proofErr w:type="spellEnd"/>
      <w:r w:rsidR="008D47A2" w:rsidRPr="00BB0A2F">
        <w:rPr>
          <w:color w:val="auto"/>
          <w:lang w:val="it-IT"/>
        </w:rPr>
        <w:t xml:space="preserve"> e SICAT - per un‘</w:t>
      </w:r>
      <w:r w:rsidR="0022312F" w:rsidRPr="00BB0A2F">
        <w:rPr>
          <w:color w:val="auto"/>
          <w:lang w:val="it-IT"/>
        </w:rPr>
        <w:t xml:space="preserve"> odontoiatria</w:t>
      </w:r>
      <w:r w:rsidR="0022312F" w:rsidRPr="00BB0A2F">
        <w:rPr>
          <w:lang w:val="it-IT"/>
        </w:rPr>
        <w:t xml:space="preserve"> migliore, più veloce e più sicura.</w:t>
      </w:r>
    </w:p>
    <w:p w:rsidR="000B5865" w:rsidRDefault="000B5865" w:rsidP="0022312F">
      <w:pPr>
        <w:pStyle w:val="DSStandard"/>
        <w:rPr>
          <w:lang w:val="it-IT"/>
        </w:rPr>
      </w:pPr>
    </w:p>
    <w:p w:rsidR="000B5865" w:rsidRPr="00BB0A2F" w:rsidRDefault="000B5865" w:rsidP="0022312F">
      <w:pPr>
        <w:pStyle w:val="DSStandard"/>
        <w:rPr>
          <w:lang w:val="it-IT" w:eastAsia="ja-JP"/>
        </w:rPr>
      </w:pPr>
      <w:r w:rsidRPr="00032FC7">
        <w:rPr>
          <w:i/>
          <w:szCs w:val="20"/>
          <w:lang w:val="it-IT"/>
        </w:rPr>
        <w:t>A causa di tempi di approvazione e registrazione diversi, non tutti i prodotti sono disponibili in tutti i paesi.</w:t>
      </w:r>
    </w:p>
    <w:p w:rsidR="0022312F" w:rsidRPr="00CF13A3" w:rsidRDefault="0022312F" w:rsidP="0022312F">
      <w:pPr>
        <w:pStyle w:val="DSStandard"/>
        <w:rPr>
          <w:lang w:val="it-IT"/>
        </w:rPr>
      </w:pPr>
    </w:p>
    <w:p w:rsidR="0022312F" w:rsidRPr="00BB0A2F" w:rsidRDefault="008D47A2" w:rsidP="0022312F">
      <w:pPr>
        <w:pStyle w:val="DSStandard"/>
        <w:rPr>
          <w:b/>
          <w:bCs/>
          <w:color w:val="F79546"/>
          <w:szCs w:val="20"/>
          <w:lang w:val="it-IT"/>
        </w:rPr>
      </w:pPr>
      <w:r w:rsidRPr="00BB0A2F">
        <w:rPr>
          <w:b/>
          <w:bCs/>
          <w:color w:val="F79546"/>
          <w:szCs w:val="20"/>
          <w:lang w:val="it-IT"/>
        </w:rPr>
        <w:t>Dentsply Sirona a</w:t>
      </w:r>
      <w:r w:rsidR="000B5865">
        <w:rPr>
          <w:b/>
          <w:bCs/>
          <w:color w:val="F79546"/>
          <w:szCs w:val="20"/>
          <w:lang w:val="it-IT"/>
        </w:rPr>
        <w:t>lla</w:t>
      </w:r>
      <w:r w:rsidRPr="00BB0A2F">
        <w:rPr>
          <w:b/>
          <w:bCs/>
          <w:color w:val="F79546"/>
          <w:szCs w:val="20"/>
          <w:lang w:val="it-IT"/>
        </w:rPr>
        <w:t xml:space="preserve"> </w:t>
      </w:r>
      <w:r w:rsidR="0022312F" w:rsidRPr="00BB0A2F">
        <w:rPr>
          <w:b/>
          <w:bCs/>
          <w:color w:val="F79546"/>
          <w:szCs w:val="20"/>
          <w:lang w:val="it-IT"/>
        </w:rPr>
        <w:t>IDS:</w:t>
      </w:r>
    </w:p>
    <w:p w:rsidR="0022312F" w:rsidRPr="00BB0A2F" w:rsidRDefault="0022312F" w:rsidP="0022312F">
      <w:pPr>
        <w:pStyle w:val="DSStandard"/>
        <w:rPr>
          <w:lang w:val="it-IT" w:eastAsia="ja-JP"/>
        </w:rPr>
      </w:pPr>
      <w:r w:rsidRPr="00BB0A2F">
        <w:rPr>
          <w:lang w:val="it-IT"/>
        </w:rPr>
        <w:t>Padiglioni 10.2 e 11.2</w:t>
      </w:r>
    </w:p>
    <w:p w:rsidR="004F0CEA" w:rsidRDefault="004F0CEA" w:rsidP="004F0CEA">
      <w:pPr>
        <w:spacing w:after="0" w:line="240" w:lineRule="auto"/>
        <w:rPr>
          <w:lang w:val="it-IT" w:eastAsia="ja-JP"/>
        </w:rPr>
      </w:pPr>
    </w:p>
    <w:p w:rsidR="0022312F" w:rsidRPr="004F0CEA" w:rsidRDefault="0022312F" w:rsidP="004F0CEA">
      <w:pPr>
        <w:spacing w:after="0" w:line="240" w:lineRule="auto"/>
        <w:rPr>
          <w:lang w:val="it-IT" w:eastAsia="ja-JP"/>
        </w:rPr>
      </w:pPr>
      <w:r w:rsidRPr="00BB0A2F">
        <w:rPr>
          <w:b/>
          <w:bCs/>
          <w:color w:val="808080"/>
          <w:sz w:val="23"/>
          <w:szCs w:val="23"/>
          <w:lang w:val="it-IT"/>
        </w:rPr>
        <w:t>MATERIALE ILLUSTRATIVO</w:t>
      </w:r>
    </w:p>
    <w:p w:rsidR="0022312F" w:rsidRPr="00BB0A2F" w:rsidRDefault="0022312F" w:rsidP="0022312F">
      <w:pPr>
        <w:rPr>
          <w:rFonts w:eastAsia="Times New Roman" w:cs="Arial"/>
          <w:szCs w:val="20"/>
          <w:lang w:val="it-IT"/>
        </w:rPr>
      </w:pPr>
    </w:p>
    <w:tbl>
      <w:tblPr>
        <w:tblW w:w="6661" w:type="dxa"/>
        <w:tblInd w:w="-108" w:type="dxa"/>
        <w:tblLook w:val="04A0" w:firstRow="1" w:lastRow="0" w:firstColumn="1" w:lastColumn="0" w:noHBand="0" w:noVBand="1"/>
      </w:tblPr>
      <w:tblGrid>
        <w:gridCol w:w="3336"/>
        <w:gridCol w:w="3336"/>
      </w:tblGrid>
      <w:tr w:rsidR="0022312F" w:rsidRPr="004F0CEA" w:rsidTr="009726FA">
        <w:tc>
          <w:tcPr>
            <w:tcW w:w="3330" w:type="dxa"/>
            <w:shd w:val="clear" w:color="auto" w:fill="auto"/>
          </w:tcPr>
          <w:p w:rsidR="0022312F" w:rsidRPr="004F0CEA" w:rsidRDefault="00BB0A2F" w:rsidP="009726FA">
            <w:pPr>
              <w:tabs>
                <w:tab w:val="left" w:pos="4605"/>
              </w:tabs>
              <w:rPr>
                <w:noProof/>
                <w:lang w:val="fr-FR" w:eastAsia="zh-CN"/>
              </w:rPr>
            </w:pPr>
            <w:r>
              <w:rPr>
                <w:noProof/>
              </w:rPr>
              <w:drawing>
                <wp:inline distT="0" distB="0" distL="0" distR="0">
                  <wp:extent cx="1980565" cy="1315085"/>
                  <wp:effectExtent l="0" t="0" r="635" b="0"/>
                  <wp:docPr id="9" name="Grafik 2" descr="SICAT-OPTISLEEP-Nikon-FX-80mm-3000x-2000-NDOF-c5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 descr="SICAT-OPTISLEEP-Nikon-FX-80mm-3000x-2000-NDOF-c5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565" cy="1315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1" w:type="dxa"/>
            <w:shd w:val="clear" w:color="auto" w:fill="auto"/>
          </w:tcPr>
          <w:p w:rsidR="0022312F" w:rsidRPr="004F0CEA" w:rsidRDefault="00BB0A2F" w:rsidP="009726FA">
            <w:pPr>
              <w:tabs>
                <w:tab w:val="left" w:pos="4605"/>
              </w:tabs>
              <w:rPr>
                <w:rFonts w:eastAsia="Times New Roman" w:cs="Arial"/>
                <w:noProof/>
                <w:szCs w:val="20"/>
                <w:lang w:val="fr-FR" w:eastAsia="zh-CN"/>
              </w:rPr>
            </w:pPr>
            <w:r>
              <w:rPr>
                <w:noProof/>
              </w:rPr>
              <w:drawing>
                <wp:inline distT="0" distB="0" distL="0" distR="0">
                  <wp:extent cx="1980565" cy="1771015"/>
                  <wp:effectExtent l="0" t="0" r="635" b="635"/>
                  <wp:docPr id="8" name="Grafik 7" descr="segm airw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egm airw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565" cy="177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312F" w:rsidRPr="00B921C3" w:rsidTr="009726FA">
        <w:tc>
          <w:tcPr>
            <w:tcW w:w="3330" w:type="dxa"/>
            <w:shd w:val="clear" w:color="auto" w:fill="auto"/>
          </w:tcPr>
          <w:p w:rsidR="0022312F" w:rsidRPr="00BB0A2F" w:rsidRDefault="0022312F" w:rsidP="009726FA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it-IT"/>
              </w:rPr>
            </w:pPr>
            <w:r w:rsidRPr="00BB0A2F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Fig. 1: La forma assottigliata di OPTISLEEP assicura </w:t>
            </w:r>
            <w:r w:rsidR="00704EC6">
              <w:rPr>
                <w:rFonts w:eastAsia="Times New Roman" w:cs="Arial"/>
                <w:i/>
                <w:sz w:val="18"/>
                <w:szCs w:val="18"/>
                <w:lang w:val="it-IT"/>
              </w:rPr>
              <w:t>maggior comfort per il paziente.</w:t>
            </w:r>
          </w:p>
          <w:p w:rsidR="0022312F" w:rsidRPr="00BB0A2F" w:rsidRDefault="0022312F" w:rsidP="009726FA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it-IT"/>
              </w:rPr>
            </w:pPr>
          </w:p>
        </w:tc>
        <w:tc>
          <w:tcPr>
            <w:tcW w:w="3331" w:type="dxa"/>
            <w:shd w:val="clear" w:color="auto" w:fill="auto"/>
          </w:tcPr>
          <w:p w:rsidR="0022312F" w:rsidRPr="00BB0A2F" w:rsidRDefault="0022312F" w:rsidP="009726FA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it-IT"/>
              </w:rPr>
            </w:pPr>
            <w:r w:rsidRPr="00BB0A2F">
              <w:rPr>
                <w:rFonts w:eastAsia="Times New Roman" w:cs="Arial"/>
                <w:i/>
                <w:sz w:val="18"/>
                <w:szCs w:val="18"/>
                <w:lang w:val="it-IT"/>
              </w:rPr>
              <w:t>Fig. 2: Questa schermata mostra la segmentazione automatica delle vie respiratorie, che permette una visione precisa dell'anatomia del tratto respiratorio superiore e una precisa panoramica delle strozzature esistenti.</w:t>
            </w:r>
          </w:p>
        </w:tc>
      </w:tr>
    </w:tbl>
    <w:p w:rsidR="0022312F" w:rsidRPr="00BB0A2F" w:rsidRDefault="0022312F" w:rsidP="0022312F">
      <w:pPr>
        <w:rPr>
          <w:rFonts w:eastAsia="Times New Roman" w:cs="Arial"/>
          <w:szCs w:val="20"/>
          <w:lang w:val="it-IT"/>
        </w:rPr>
      </w:pPr>
    </w:p>
    <w:p w:rsidR="0022312F" w:rsidRPr="00BB0A2F" w:rsidRDefault="0022312F" w:rsidP="0022312F">
      <w:pPr>
        <w:rPr>
          <w:rFonts w:eastAsia="Times New Roman" w:cs="Arial"/>
          <w:szCs w:val="20"/>
          <w:lang w:val="it-IT"/>
        </w:rPr>
      </w:pPr>
    </w:p>
    <w:tbl>
      <w:tblPr>
        <w:tblW w:w="7872" w:type="dxa"/>
        <w:tblInd w:w="-108" w:type="dxa"/>
        <w:tblLook w:val="04A0" w:firstRow="1" w:lastRow="0" w:firstColumn="1" w:lastColumn="0" w:noHBand="0" w:noVBand="1"/>
      </w:tblPr>
      <w:tblGrid>
        <w:gridCol w:w="3996"/>
        <w:gridCol w:w="3876"/>
      </w:tblGrid>
      <w:tr w:rsidR="0022312F" w:rsidRPr="009726FA" w:rsidTr="009726FA">
        <w:tc>
          <w:tcPr>
            <w:tcW w:w="3996" w:type="dxa"/>
            <w:shd w:val="clear" w:color="auto" w:fill="auto"/>
          </w:tcPr>
          <w:p w:rsidR="0022312F" w:rsidRPr="009726FA" w:rsidRDefault="00BB0A2F" w:rsidP="009726FA">
            <w:pPr>
              <w:tabs>
                <w:tab w:val="left" w:pos="4605"/>
              </w:tabs>
              <w:rPr>
                <w:lang w:eastAsia="zh-CN"/>
              </w:rPr>
            </w:pPr>
            <w:r>
              <w:rPr>
                <w:noProof/>
              </w:rPr>
              <w:drawing>
                <wp:inline distT="0" distB="0" distL="0" distR="0">
                  <wp:extent cx="1980565" cy="1609725"/>
                  <wp:effectExtent l="0" t="0" r="635" b="9525"/>
                  <wp:docPr id="7" name="Grafik 8" descr="screenshot-air_lap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 descr="screenshot-air_lap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56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6" w:type="dxa"/>
            <w:shd w:val="clear" w:color="auto" w:fill="auto"/>
          </w:tcPr>
          <w:p w:rsidR="0022312F" w:rsidRPr="009726FA" w:rsidRDefault="0022312F" w:rsidP="009726FA">
            <w:pPr>
              <w:tabs>
                <w:tab w:val="left" w:pos="4605"/>
              </w:tabs>
              <w:rPr>
                <w:rFonts w:eastAsia="Times New Roman" w:cs="Arial"/>
                <w:szCs w:val="20"/>
                <w:lang w:eastAsia="zh-CN"/>
              </w:rPr>
            </w:pPr>
            <w:r w:rsidRPr="009726FA">
              <w:t xml:space="preserve"> </w:t>
            </w:r>
            <w:r w:rsidR="00BB0A2F">
              <w:rPr>
                <w:noProof/>
              </w:rPr>
              <w:drawing>
                <wp:inline distT="0" distB="0" distL="0" distR="0">
                  <wp:extent cx="1981200" cy="1323975"/>
                  <wp:effectExtent l="0" t="0" r="0" b="9525"/>
                  <wp:docPr id="6" name="Grafik 10" descr="1299_19S_15-12-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0" descr="1299_19S_15-12-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312F" w:rsidRPr="00B921C3" w:rsidTr="009726FA">
        <w:tc>
          <w:tcPr>
            <w:tcW w:w="3996" w:type="dxa"/>
            <w:shd w:val="clear" w:color="auto" w:fill="auto"/>
          </w:tcPr>
          <w:p w:rsidR="0022312F" w:rsidRPr="00BB0A2F" w:rsidRDefault="0022312F" w:rsidP="009726FA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it-IT"/>
              </w:rPr>
            </w:pPr>
            <w:r w:rsidRPr="00BB0A2F">
              <w:rPr>
                <w:rFonts w:eastAsia="Times New Roman" w:cs="Arial"/>
                <w:i/>
                <w:sz w:val="18"/>
                <w:szCs w:val="18"/>
                <w:lang w:val="it-IT"/>
              </w:rPr>
              <w:t>Fig. 3: Nel software SICAT Air è possibile confrontare visivamente le vie respiratorie (modalità Compare).</w:t>
            </w:r>
          </w:p>
          <w:p w:rsidR="0022312F" w:rsidRPr="00BB0A2F" w:rsidRDefault="0022312F" w:rsidP="009726FA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it-IT"/>
              </w:rPr>
            </w:pPr>
          </w:p>
          <w:p w:rsidR="0022312F" w:rsidRPr="00BB0A2F" w:rsidRDefault="0022312F" w:rsidP="009726FA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it-IT"/>
              </w:rPr>
            </w:pPr>
          </w:p>
        </w:tc>
        <w:tc>
          <w:tcPr>
            <w:tcW w:w="3876" w:type="dxa"/>
            <w:shd w:val="clear" w:color="auto" w:fill="auto"/>
          </w:tcPr>
          <w:p w:rsidR="0022312F" w:rsidRPr="00BB0A2F" w:rsidRDefault="0022312F" w:rsidP="009726FA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it-IT"/>
              </w:rPr>
            </w:pPr>
            <w:r w:rsidRPr="00BB0A2F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Fig. 4: La guida di terapia sottile e personalizzata OPTISLEEP di SICAT garantisce un elevato comfort con una migliore </w:t>
            </w:r>
            <w:proofErr w:type="spellStart"/>
            <w:r w:rsidRPr="00BB0A2F">
              <w:rPr>
                <w:rFonts w:eastAsia="Times New Roman" w:cs="Arial"/>
                <w:i/>
                <w:sz w:val="18"/>
                <w:szCs w:val="18"/>
                <w:lang w:val="it-IT"/>
              </w:rPr>
              <w:t>compliance</w:t>
            </w:r>
            <w:proofErr w:type="spellEnd"/>
            <w:r w:rsidRPr="00BB0A2F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del paziente.</w:t>
            </w:r>
          </w:p>
        </w:tc>
      </w:tr>
      <w:tr w:rsidR="0022312F" w:rsidRPr="009726FA" w:rsidTr="009726FA">
        <w:tc>
          <w:tcPr>
            <w:tcW w:w="3996" w:type="dxa"/>
            <w:shd w:val="clear" w:color="auto" w:fill="auto"/>
          </w:tcPr>
          <w:p w:rsidR="0022312F" w:rsidRPr="009726FA" w:rsidRDefault="00BB0A2F" w:rsidP="009726FA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1981200" cy="2971800"/>
                  <wp:effectExtent l="0" t="0" r="0" b="0"/>
                  <wp:docPr id="5" name="Grafik 5" descr="Orthophos_ne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 descr="Orthophos_ne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297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6" w:type="dxa"/>
            <w:shd w:val="clear" w:color="auto" w:fill="auto"/>
          </w:tcPr>
          <w:p w:rsidR="0022312F" w:rsidRPr="009726FA" w:rsidRDefault="0022312F" w:rsidP="009726FA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</w:rPr>
            </w:pPr>
          </w:p>
        </w:tc>
      </w:tr>
      <w:tr w:rsidR="0022312F" w:rsidRPr="00B921C3" w:rsidTr="009726FA">
        <w:tc>
          <w:tcPr>
            <w:tcW w:w="3996" w:type="dxa"/>
            <w:shd w:val="clear" w:color="auto" w:fill="auto"/>
          </w:tcPr>
          <w:p w:rsidR="0022312F" w:rsidRPr="00BB0A2F" w:rsidRDefault="0022312F" w:rsidP="009726FA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it-IT"/>
              </w:rPr>
            </w:pPr>
            <w:r w:rsidRPr="00BB0A2F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Fig. 5: Con </w:t>
            </w:r>
            <w:proofErr w:type="spellStart"/>
            <w:r w:rsidRPr="00BB0A2F">
              <w:rPr>
                <w:rFonts w:eastAsia="Times New Roman" w:cs="Arial"/>
                <w:i/>
                <w:sz w:val="18"/>
                <w:szCs w:val="18"/>
                <w:lang w:val="it-IT"/>
              </w:rPr>
              <w:t>Orthophos</w:t>
            </w:r>
            <w:proofErr w:type="spellEnd"/>
            <w:r w:rsidRPr="00BB0A2F">
              <w:rPr>
                <w:rFonts w:eastAsia="Times New Roman" w:cs="Arial"/>
                <w:i/>
                <w:sz w:val="18"/>
                <w:szCs w:val="18"/>
                <w:lang w:val="it-IT"/>
              </w:rPr>
              <w:t xml:space="preserve"> SL è possibile realizzare immagini 3D per l'analisi delle vie respiratorie e la pianificazione della guida per la terapia. </w:t>
            </w:r>
          </w:p>
        </w:tc>
        <w:tc>
          <w:tcPr>
            <w:tcW w:w="3876" w:type="dxa"/>
            <w:shd w:val="clear" w:color="auto" w:fill="auto"/>
          </w:tcPr>
          <w:p w:rsidR="0022312F" w:rsidRPr="00BB0A2F" w:rsidRDefault="0022312F" w:rsidP="009726FA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it-IT"/>
              </w:rPr>
            </w:pPr>
          </w:p>
        </w:tc>
      </w:tr>
    </w:tbl>
    <w:p w:rsidR="0022312F" w:rsidRPr="00BB0A2F" w:rsidRDefault="0022312F" w:rsidP="0022312F">
      <w:pPr>
        <w:rPr>
          <w:lang w:val="it-IT" w:eastAsia="ja-JP"/>
        </w:rPr>
      </w:pPr>
    </w:p>
    <w:sectPr w:rsidR="0022312F" w:rsidRPr="00BB0A2F" w:rsidSect="001A346C">
      <w:headerReference w:type="default" r:id="rId13"/>
      <w:footerReference w:type="default" r:id="rId14"/>
      <w:headerReference w:type="first" r:id="rId15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D3C" w:rsidRDefault="006C2D3C">
      <w:pPr>
        <w:spacing w:after="0" w:line="240" w:lineRule="auto"/>
      </w:pPr>
      <w:r>
        <w:separator/>
      </w:r>
    </w:p>
  </w:endnote>
  <w:endnote w:type="continuationSeparator" w:id="0">
    <w:p w:rsidR="006C2D3C" w:rsidRDefault="006C2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Default="00BB0A2F" w:rsidP="005662A0">
    <w:pPr>
      <w:pStyle w:val="Fuzeile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Bild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D3C" w:rsidRDefault="006C2D3C">
      <w:pPr>
        <w:spacing w:after="0" w:line="240" w:lineRule="auto"/>
      </w:pPr>
      <w:r>
        <w:separator/>
      </w:r>
    </w:p>
  </w:footnote>
  <w:footnote w:type="continuationSeparator" w:id="0">
    <w:p w:rsidR="006C2D3C" w:rsidRDefault="006C2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Pr="009726FA" w:rsidRDefault="00BB0A2F" w:rsidP="00230527">
    <w:pPr>
      <w:pStyle w:val="Kopfzeile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78180" cy="222250"/>
              <wp:effectExtent l="0" t="0" r="7620" b="635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78180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9726FA" w:rsidRDefault="0022312F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Pagina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921C3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fldChar w:fldCharType="separate"/>
                          </w:r>
                          <w:r w:rsidR="00B921C3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3.4pt;height:17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" filled="f" stroked="f">
              <v:path arrowok="t"/>
              <v:textbox style="mso-fit-shape-to-text:t" inset="0,0,0,0">
                <w:txbxContent>
                  <w:p w:rsidR="00502081" w:rsidRPr="009726FA" w:rsidRDefault="0022312F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Pagina 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PAGE   \* MERGEFORMAT </w:instrText>
                    </w:r>
                    <w:r>
                      <w:fldChar w:fldCharType="separate"/>
                    </w:r>
                    <w:r w:rsidR="00B921C3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>
                      <w:fldChar w:fldCharType="separate"/>
                    </w:r>
                    <w:r w:rsidR="00B921C3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2312F" w:rsidRPr="009726FA">
      <w:rPr>
        <w:rFonts w:ascii="Arial" w:hAnsi="Arial" w:cs="Arial"/>
        <w:color w:val="595959"/>
        <w:sz w:val="20"/>
      </w:rPr>
      <w:tab/>
    </w:r>
    <w:r w:rsidR="0022312F" w:rsidRPr="009726FA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B15" w:rsidRDefault="00BB0A2F" w:rsidP="005662A0"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3175" b="0"/>
          <wp:wrapNone/>
          <wp:docPr id="2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BB0A2F" w:rsidP="005662A0"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4940935</wp:posOffset>
          </wp:positionH>
          <wp:positionV relativeFrom="paragraph">
            <wp:posOffset>39370</wp:posOffset>
          </wp:positionV>
          <wp:extent cx="1146175" cy="328930"/>
          <wp:effectExtent l="0" t="0" r="0" b="0"/>
          <wp:wrapNone/>
          <wp:docPr id="1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B921C3" w:rsidP="005662A0"/>
  <w:p w:rsidR="00461142" w:rsidRDefault="00B921C3" w:rsidP="005662A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12F"/>
    <w:rsid w:val="00031355"/>
    <w:rsid w:val="000B5865"/>
    <w:rsid w:val="00120871"/>
    <w:rsid w:val="0022312F"/>
    <w:rsid w:val="002A1DA0"/>
    <w:rsid w:val="004F0CEA"/>
    <w:rsid w:val="006C2D3C"/>
    <w:rsid w:val="00704EC6"/>
    <w:rsid w:val="008B7792"/>
    <w:rsid w:val="008D47A2"/>
    <w:rsid w:val="009726FA"/>
    <w:rsid w:val="00AD1C25"/>
    <w:rsid w:val="00B921C3"/>
    <w:rsid w:val="00BA77AF"/>
    <w:rsid w:val="00BB0A2F"/>
    <w:rsid w:val="00BE6D22"/>
    <w:rsid w:val="00C54F31"/>
    <w:rsid w:val="00CF13A3"/>
    <w:rsid w:val="00EB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CB4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22312F"/>
    <w:pPr>
      <w:spacing w:after="120" w:line="260" w:lineRule="atLeast"/>
    </w:pPr>
    <w:rPr>
      <w:rFonts w:ascii="Arial" w:eastAsia="MS Mincho" w:hAnsi="Arial"/>
      <w:color w:val="0D0D0D"/>
      <w:szCs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22312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/>
      <w:color w:val="808080"/>
      <w:sz w:val="24"/>
      <w:szCs w:val="24"/>
    </w:rPr>
  </w:style>
  <w:style w:type="character" w:customStyle="1" w:styleId="KopfzeileZchn">
    <w:name w:val="Kopfzeile Zchn"/>
    <w:link w:val="Kopfzeile"/>
    <w:rsid w:val="0022312F"/>
    <w:rPr>
      <w:rFonts w:eastAsia="Times New Roman"/>
      <w:color w:val="808080"/>
      <w:sz w:val="24"/>
      <w:szCs w:val="24"/>
    </w:rPr>
  </w:style>
  <w:style w:type="paragraph" w:styleId="Fuzeile">
    <w:name w:val="footer"/>
    <w:basedOn w:val="Standard"/>
    <w:link w:val="FuzeileZchn"/>
    <w:rsid w:val="0022312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/>
      <w:color w:val="808080"/>
      <w:sz w:val="24"/>
      <w:szCs w:val="24"/>
    </w:rPr>
  </w:style>
  <w:style w:type="character" w:customStyle="1" w:styleId="FuzeileZchn">
    <w:name w:val="Fußzeile Zchn"/>
    <w:link w:val="Fuzeile"/>
    <w:rsid w:val="0022312F"/>
    <w:rPr>
      <w:rFonts w:eastAsia="Times New Roman"/>
      <w:color w:val="808080"/>
      <w:sz w:val="24"/>
      <w:szCs w:val="24"/>
    </w:rPr>
  </w:style>
  <w:style w:type="paragraph" w:customStyle="1" w:styleId="DSHeaderPressFact">
    <w:name w:val="DS_Header (Press &amp; Fact)"/>
    <w:qFormat/>
    <w:rsid w:val="0022312F"/>
    <w:pPr>
      <w:spacing w:after="360"/>
    </w:pPr>
    <w:rPr>
      <w:rFonts w:ascii="Arial" w:hAnsi="Arial"/>
      <w:noProof/>
      <w:color w:val="5B9BD5"/>
      <w:sz w:val="32"/>
      <w:szCs w:val="28"/>
      <w:lang w:val="de-DE" w:eastAsia="de-DE"/>
    </w:rPr>
  </w:style>
  <w:style w:type="paragraph" w:customStyle="1" w:styleId="DSAdressField">
    <w:name w:val="DS_Adress_Field"/>
    <w:rsid w:val="0022312F"/>
    <w:rPr>
      <w:rFonts w:ascii="Arial" w:eastAsia="MS Mincho" w:hAnsi="Arial"/>
      <w:color w:val="0D0D0D"/>
      <w:szCs w:val="22"/>
      <w:lang w:val="de-DE" w:eastAsia="de-DE"/>
    </w:rPr>
  </w:style>
  <w:style w:type="paragraph" w:customStyle="1" w:styleId="DSStandard">
    <w:name w:val="DS_Standard"/>
    <w:basedOn w:val="Standard"/>
    <w:qFormat/>
    <w:rsid w:val="0022312F"/>
  </w:style>
  <w:style w:type="table" w:styleId="Tabellenraster">
    <w:name w:val="Table Grid"/>
    <w:basedOn w:val="NormaleTabelle"/>
    <w:rsid w:val="00223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BE6D22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BE6D22"/>
    <w:pPr>
      <w:spacing w:after="0" w:line="240" w:lineRule="auto"/>
    </w:pPr>
    <w:rPr>
      <w:sz w:val="16"/>
      <w:lang w:val="en-US"/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BE6D22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SidebarLinkChar">
    <w:name w:val="Sidebar_Link Char"/>
    <w:link w:val="SidebarLink"/>
    <w:rsid w:val="00BE6D22"/>
    <w:rPr>
      <w:rFonts w:ascii="Arial" w:eastAsia="Times New Roman" w:hAnsi="Arial" w:cs="Arial"/>
      <w:color w:val="F8A900"/>
      <w:sz w:val="16"/>
      <w:szCs w:val="16"/>
    </w:rPr>
  </w:style>
  <w:style w:type="paragraph" w:styleId="Sprechblasentext">
    <w:name w:val="Balloon Text"/>
    <w:basedOn w:val="Standard"/>
    <w:link w:val="SprechblasentextZchn"/>
    <w:rsid w:val="000B5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B5865"/>
    <w:rPr>
      <w:rFonts w:ascii="Tahoma" w:eastAsia="MS Mincho" w:hAnsi="Tahoma" w:cs="Tahoma"/>
      <w:color w:val="0D0D0D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dentsplysirona.com/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dentsplysirona.com/" TargetMode="External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4110</Characters>
  <Application>Microsoft Office Word</Application>
  <DocSecurity>0</DocSecurity>
  <Lines>34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2017-03-07T14:45:00Z</dcterms:created>
  <dcterms:modified xsi:type="dcterms:W3CDTF">2017-03-09T20:52:00Z</dcterms:modified>
</cp:coreProperties>
</file>