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C6529C" w14:textId="56E4176A" w:rsidR="00FE3F08" w:rsidRPr="00C21A82" w:rsidRDefault="00596145" w:rsidP="005D6DA1">
      <w:pPr>
        <w:pStyle w:val="DSHeaderPressFact"/>
        <w:rPr>
          <w:color w:val="auto"/>
          <w:lang w:val="it-IT"/>
        </w:rPr>
      </w:pPr>
      <w:r w:rsidRPr="00B126D8">
        <w:rPr>
          <w:lang w:val="de-DE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12DDA710" wp14:editId="0D4E0462">
                <wp:simplePos x="0" y="0"/>
                <wp:positionH relativeFrom="column">
                  <wp:posOffset>4391025</wp:posOffset>
                </wp:positionH>
                <wp:positionV relativeFrom="paragraph">
                  <wp:posOffset>13335</wp:posOffset>
                </wp:positionV>
                <wp:extent cx="1815465" cy="11939905"/>
                <wp:effectExtent l="0" t="0" r="13335" b="2349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5465" cy="1193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2E399A" w14:textId="7129320F" w:rsidR="00360FFC" w:rsidRPr="00BF0EAB" w:rsidRDefault="00B126D8" w:rsidP="00596145">
                            <w:pPr>
                              <w:pStyle w:val="DSHeaderPressFact"/>
                              <w:rPr>
                                <w:lang w:val="it-IT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126D8">
                              <w:rPr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Ufficio Stampa</w:t>
                            </w:r>
                          </w:p>
                          <w:p w14:paraId="0064B273" w14:textId="77777777" w:rsidR="00360FFC" w:rsidRPr="00BF0EAB" w:rsidRDefault="00360FFC" w:rsidP="00596145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BF0EAB">
                              <w:rPr>
                                <w:lang w:val="it-IT"/>
                              </w:rPr>
                              <w:t>Marion Par-Weixlberger</w:t>
                            </w:r>
                          </w:p>
                          <w:p w14:paraId="321E8FAA" w14:textId="444A7872" w:rsidR="00360FFC" w:rsidRPr="00BF0EAB" w:rsidRDefault="00360FFC" w:rsidP="00596145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proofErr w:type="spellStart"/>
                            <w:r w:rsidRPr="00BF0EAB">
                              <w:rPr>
                                <w:lang w:val="it-IT"/>
                              </w:rPr>
                              <w:t>D</w:t>
                            </w:r>
                            <w:r w:rsidR="00BC146C">
                              <w:rPr>
                                <w:lang w:val="it-IT"/>
                              </w:rPr>
                              <w:t>irector</w:t>
                            </w:r>
                            <w:proofErr w:type="spellEnd"/>
                            <w:r w:rsidRPr="00BF0EAB">
                              <w:rPr>
                                <w:lang w:val="it-IT"/>
                              </w:rPr>
                              <w:t xml:space="preserve"> Corporate Communications </w:t>
                            </w:r>
                            <w:r w:rsidR="00BC146C">
                              <w:rPr>
                                <w:lang w:val="it-IT"/>
                              </w:rPr>
                              <w:t>&amp;</w:t>
                            </w:r>
                            <w:r w:rsidRPr="00BF0EAB">
                              <w:rPr>
                                <w:lang w:val="it-IT"/>
                              </w:rPr>
                              <w:t xml:space="preserve"> Public Relations</w:t>
                            </w:r>
                          </w:p>
                          <w:p w14:paraId="597A34D7" w14:textId="77777777" w:rsidR="00360FFC" w:rsidRPr="00BF0EAB" w:rsidRDefault="00360FFC" w:rsidP="00596145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BF0EAB">
                              <w:rPr>
                                <w:lang w:val="it-IT"/>
                              </w:rPr>
                              <w:t>Sirona Straße 1</w:t>
                            </w:r>
                          </w:p>
                          <w:p w14:paraId="4049FA4A" w14:textId="77777777" w:rsidR="00360FFC" w:rsidRPr="00BF0EAB" w:rsidRDefault="00360FFC" w:rsidP="00596145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BF0EAB">
                              <w:rPr>
                                <w:lang w:val="it-IT"/>
                              </w:rPr>
                              <w:t>5071 Wals bei Salzburg, Austria</w:t>
                            </w:r>
                          </w:p>
                          <w:p w14:paraId="7113CF15" w14:textId="77777777" w:rsidR="00360FFC" w:rsidRPr="00BF0EAB" w:rsidRDefault="00360FFC" w:rsidP="00596145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BF0EAB">
                              <w:rPr>
                                <w:lang w:val="it-IT"/>
                              </w:rPr>
                              <w:t>T  +43 (0) 662 2450-588</w:t>
                            </w:r>
                          </w:p>
                          <w:p w14:paraId="1FFC4F8B" w14:textId="77777777" w:rsidR="00360FFC" w:rsidRPr="00BF0EAB" w:rsidRDefault="00360FFC" w:rsidP="00596145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BF0EAB">
                              <w:rPr>
                                <w:lang w:val="it-IT"/>
                              </w:rPr>
                              <w:t>F  +43 (0) 662 2450-540</w:t>
                            </w:r>
                          </w:p>
                          <w:p w14:paraId="2D84452A" w14:textId="77777777" w:rsidR="00360FFC" w:rsidRPr="00BF0EAB" w:rsidRDefault="00360FFC" w:rsidP="00596145">
                            <w:pPr>
                              <w:pStyle w:val="SidebarLink"/>
                              <w:rPr>
                                <w:lang w:val="it-IT"/>
                              </w:rPr>
                            </w:pPr>
                            <w:r w:rsidRPr="00BF0EAB">
                              <w:rPr>
                                <w:lang w:val="it-IT"/>
                              </w:rPr>
                              <w:t>marion.par-weixlberger@dentsplysirona.com</w:t>
                            </w:r>
                          </w:p>
                          <w:p w14:paraId="465E228A" w14:textId="77777777" w:rsidR="00360FFC" w:rsidRPr="00BF0EAB" w:rsidRDefault="00360FFC" w:rsidP="00596145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</w:p>
                          <w:p w14:paraId="1A5A4D66" w14:textId="2D7AFB80" w:rsidR="00360FFC" w:rsidRPr="00E9318D" w:rsidRDefault="00360FFC" w:rsidP="00596145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  <w:r w:rsidRPr="00E9318D">
                              <w:rPr>
                                <w:lang w:val="fr-FR"/>
                              </w:rPr>
                              <w:t>Morgane Lépée</w:t>
                            </w:r>
                          </w:p>
                          <w:p w14:paraId="6A287770" w14:textId="620F21FC" w:rsidR="00360FFC" w:rsidRPr="00E9318D" w:rsidRDefault="00360FFC" w:rsidP="00596145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  <w:r w:rsidRPr="00E9318D">
                              <w:rPr>
                                <w:lang w:val="fr-FR"/>
                              </w:rPr>
                              <w:t>Senior Marketing Communication Manager</w:t>
                            </w:r>
                          </w:p>
                          <w:p w14:paraId="79979B22" w14:textId="2874FE83" w:rsidR="00360FFC" w:rsidRPr="00E9318D" w:rsidRDefault="00360FFC" w:rsidP="00596145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  <w:r w:rsidRPr="00E9318D">
                              <w:rPr>
                                <w:lang w:val="fr-FR"/>
                              </w:rPr>
                              <w:t>Chemin du Verger, 3</w:t>
                            </w:r>
                          </w:p>
                          <w:p w14:paraId="48275858" w14:textId="358E1C3A" w:rsidR="00360FFC" w:rsidRPr="00E9318D" w:rsidRDefault="00360FFC" w:rsidP="00596145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  <w:r w:rsidRPr="00E9318D">
                              <w:rPr>
                                <w:lang w:val="fr-FR"/>
                              </w:rPr>
                              <w:t>1338 Ballaigues, Svizzera</w:t>
                            </w:r>
                          </w:p>
                          <w:p w14:paraId="2B54B990" w14:textId="76401766" w:rsidR="00360FFC" w:rsidRPr="00E9318D" w:rsidRDefault="00360FFC" w:rsidP="00596145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  <w:r w:rsidRPr="00E9318D">
                              <w:rPr>
                                <w:lang w:val="fr-FR"/>
                              </w:rPr>
                              <w:t xml:space="preserve">T  +41 (0) 21 843 9758 </w:t>
                            </w:r>
                          </w:p>
                          <w:p w14:paraId="10607DE8" w14:textId="59A27FA2" w:rsidR="00360FFC" w:rsidRPr="00E9318D" w:rsidRDefault="00360FFC" w:rsidP="0078067D">
                            <w:pPr>
                              <w:pStyle w:val="SidebarLink"/>
                              <w:rPr>
                                <w:lang w:val="fr-FR"/>
                              </w:rPr>
                            </w:pPr>
                            <w:r w:rsidRPr="00E9318D">
                              <w:rPr>
                                <w:lang w:val="fr-FR"/>
                              </w:rPr>
                              <w:t>morgane.lepee@dentsplysirona.com</w:t>
                            </w:r>
                          </w:p>
                          <w:p w14:paraId="6D70A12D" w14:textId="77777777" w:rsidR="00360FFC" w:rsidRPr="00E9318D" w:rsidRDefault="00360FFC" w:rsidP="00596145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245FF083" w14:textId="77777777" w:rsidR="00360FFC" w:rsidRPr="00BC146C" w:rsidRDefault="00360FFC" w:rsidP="00596145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r w:rsidRPr="00BC146C">
                              <w:rPr>
                                <w:lang w:val="de-DE"/>
                              </w:rPr>
                              <w:t>Christoph Nösser</w:t>
                            </w:r>
                          </w:p>
                          <w:p w14:paraId="0F9A860B" w14:textId="77777777" w:rsidR="00360FFC" w:rsidRPr="00430FF4" w:rsidRDefault="00360FFC" w:rsidP="00596145">
                            <w:pPr>
                              <w:pStyle w:val="DSStandardSidebox"/>
                            </w:pPr>
                            <w:proofErr w:type="spellStart"/>
                            <w:r w:rsidRPr="00430FF4">
                              <w:t>Edelman.ergo</w:t>
                            </w:r>
                            <w:proofErr w:type="spellEnd"/>
                            <w:r w:rsidRPr="00430FF4">
                              <w:t xml:space="preserve"> </w:t>
                            </w:r>
                          </w:p>
                          <w:p w14:paraId="36150D2B" w14:textId="77777777" w:rsidR="00360FFC" w:rsidRPr="00430FF4" w:rsidRDefault="00360FFC" w:rsidP="00596145">
                            <w:pPr>
                              <w:pStyle w:val="DSStandardSidebox"/>
                            </w:pPr>
                            <w:r w:rsidRPr="00430FF4">
                              <w:t>Agrippinawerft 28</w:t>
                            </w:r>
                          </w:p>
                          <w:p w14:paraId="60A6F4CC" w14:textId="5BD5BCF3" w:rsidR="00360FFC" w:rsidRPr="00BF0EAB" w:rsidRDefault="00360FFC" w:rsidP="00596145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BF0EAB">
                              <w:rPr>
                                <w:lang w:val="it-IT"/>
                              </w:rPr>
                              <w:t>50678 Colonia, Germania</w:t>
                            </w:r>
                          </w:p>
                          <w:p w14:paraId="000A2F93" w14:textId="77777777" w:rsidR="00360FFC" w:rsidRPr="00BF0EAB" w:rsidRDefault="00360FFC" w:rsidP="00596145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BF0EAB">
                              <w:rPr>
                                <w:lang w:val="it-IT"/>
                              </w:rPr>
                              <w:t xml:space="preserve">T +49 (0) 221 912887-17 </w:t>
                            </w:r>
                          </w:p>
                          <w:p w14:paraId="21CFB860" w14:textId="77777777" w:rsidR="00360FFC" w:rsidRPr="00BF0EAB" w:rsidRDefault="00360FFC" w:rsidP="00596145">
                            <w:pPr>
                              <w:pStyle w:val="SidebarLink"/>
                              <w:rPr>
                                <w:lang w:val="it-IT"/>
                              </w:rPr>
                            </w:pPr>
                            <w:r w:rsidRPr="00BF0EAB">
                              <w:rPr>
                                <w:lang w:val="it-IT"/>
                              </w:rPr>
                              <w:t xml:space="preserve">christoph.noesser@edelmanergo.com </w:t>
                            </w:r>
                          </w:p>
                          <w:p w14:paraId="38E10787" w14:textId="77777777" w:rsidR="00360FFC" w:rsidRPr="00E9318D" w:rsidRDefault="00360FFC" w:rsidP="00596145">
                            <w:pPr>
                              <w:pStyle w:val="SidebarLink"/>
                              <w:rPr>
                                <w:lang w:val="es-ES"/>
                              </w:rPr>
                            </w:pPr>
                            <w:r w:rsidRPr="00E9318D">
                              <w:rPr>
                                <w:lang w:val="es-ES"/>
                              </w:rPr>
                              <w:t>www.edelmanergo.com</w:t>
                            </w:r>
                          </w:p>
                          <w:p w14:paraId="2BEAA68D" w14:textId="77777777" w:rsidR="00360FFC" w:rsidRPr="00E9318D" w:rsidRDefault="00360FFC" w:rsidP="00596145">
                            <w:pPr>
                              <w:pStyle w:val="DSStandardSidebox"/>
                              <w:rPr>
                                <w:lang w:val="es-ES"/>
                              </w:rPr>
                            </w:pPr>
                          </w:p>
                          <w:p w14:paraId="64044743" w14:textId="77777777" w:rsidR="00360FFC" w:rsidRPr="00E9318D" w:rsidRDefault="00360FFC" w:rsidP="00596145">
                            <w:pPr>
                              <w:pStyle w:val="DSStandard"/>
                              <w:rPr>
                                <w:lang w:val="es-ES"/>
                              </w:rPr>
                            </w:pPr>
                          </w:p>
                          <w:p w14:paraId="132EBF97" w14:textId="77777777" w:rsidR="00360FFC" w:rsidRPr="00E9318D" w:rsidRDefault="00360FFC" w:rsidP="00596145">
                            <w:pPr>
                              <w:pStyle w:val="DSStandardSidebox"/>
                              <w:rPr>
                                <w:lang w:val="es-ES"/>
                              </w:rPr>
                            </w:pPr>
                          </w:p>
                          <w:p w14:paraId="0378CD10" w14:textId="77777777" w:rsidR="00360FFC" w:rsidRPr="00E9318D" w:rsidRDefault="00360FFC" w:rsidP="00596145">
                            <w:pPr>
                              <w:pStyle w:val="DSStandardSidebox"/>
                              <w:rPr>
                                <w:lang w:val="es-ES"/>
                              </w:rPr>
                            </w:pPr>
                          </w:p>
                          <w:p w14:paraId="4C5FA40C" w14:textId="77777777" w:rsidR="00360FFC" w:rsidRPr="00E9318D" w:rsidRDefault="00360FFC" w:rsidP="00596145">
                            <w:pPr>
                              <w:pStyle w:val="DSStandardSidebox"/>
                              <w:rPr>
                                <w:lang w:val="es-ES"/>
                              </w:rPr>
                            </w:pPr>
                          </w:p>
                          <w:p w14:paraId="0C2533E8" w14:textId="77777777" w:rsidR="00360FFC" w:rsidRPr="00E9318D" w:rsidRDefault="00360FFC" w:rsidP="00596145">
                            <w:pPr>
                              <w:pStyle w:val="DSStandardSidebox"/>
                              <w:rPr>
                                <w:lang w:val="es-ES"/>
                              </w:rPr>
                            </w:pPr>
                          </w:p>
                          <w:p w14:paraId="0A451311" w14:textId="77777777" w:rsidR="00360FFC" w:rsidRPr="00E9318D" w:rsidRDefault="00360FFC" w:rsidP="00596145">
                            <w:pPr>
                              <w:pStyle w:val="DSStandardSidebox"/>
                              <w:rPr>
                                <w:lang w:val="es-ES"/>
                              </w:rPr>
                            </w:pPr>
                          </w:p>
                          <w:p w14:paraId="16F9271B" w14:textId="77777777" w:rsidR="00360FFC" w:rsidRPr="00E9318D" w:rsidRDefault="00360FFC" w:rsidP="00596145">
                            <w:pPr>
                              <w:pStyle w:val="DSStandardSidebox"/>
                              <w:rPr>
                                <w:lang w:val="es-ES"/>
                              </w:rPr>
                            </w:pPr>
                          </w:p>
                          <w:p w14:paraId="6F5DE590" w14:textId="77777777" w:rsidR="00360FFC" w:rsidRPr="00E9318D" w:rsidRDefault="00360FFC" w:rsidP="00596145">
                            <w:pPr>
                              <w:pStyle w:val="DSStandardSidebox"/>
                              <w:rPr>
                                <w:lang w:val="es-ES"/>
                              </w:rPr>
                            </w:pPr>
                          </w:p>
                          <w:p w14:paraId="43A545A0" w14:textId="0F73255D" w:rsidR="00360FFC" w:rsidRPr="00E9318D" w:rsidRDefault="00360FFC" w:rsidP="00596145">
                            <w:pPr>
                              <w:pStyle w:val="DSStandardSidebox"/>
                              <w:rPr>
                                <w:b/>
                                <w:lang w:val="es-ES"/>
                              </w:rPr>
                            </w:pPr>
                            <w:r w:rsidRPr="00E9318D">
                              <w:rPr>
                                <w:b/>
                                <w:lang w:val="es-ES"/>
                              </w:rPr>
                              <w:t>DENTSPLY SIRONA:</w:t>
                            </w:r>
                          </w:p>
                          <w:p w14:paraId="366CE304" w14:textId="6FF21C87" w:rsidR="00360FFC" w:rsidRPr="008C0637" w:rsidRDefault="00360FFC" w:rsidP="00596145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8C0637">
                              <w:rPr>
                                <w:sz w:val="16"/>
                                <w:lang w:val="it-IT"/>
                              </w:rPr>
                              <w:t>Dentsply Sirona è il più grande produttore mondiale di materiali di consumo, apparecchiature e tecnologie per l’odontoiatria, con 130 anni di storia trascorsi nel segno dell’innovazione e al servizio della comunità odo</w:t>
                            </w:r>
                            <w:r w:rsidRPr="008C0637">
                              <w:rPr>
                                <w:color w:val="auto"/>
                                <w:sz w:val="16"/>
                                <w:lang w:val="it-IT"/>
                              </w:rPr>
                              <w:t xml:space="preserve">ntoiatrica e dei pazienti di tutto il mondo. </w:t>
                            </w:r>
                            <w:r w:rsidRPr="008C0637">
                              <w:rPr>
                                <w:rFonts w:cs="Arial"/>
                                <w:color w:val="auto"/>
                                <w:sz w:val="16"/>
                                <w:szCs w:val="16"/>
                                <w:lang w:val="it-IT"/>
                              </w:rPr>
                              <w:t>Dentsply Sirona sviluppa, produce e commercializza una vasta gamma di soluzioni complete per la salute dentale e orale, con un portafoglio che include prodotti, dispositivi medici, apparecchiature e materiali di consumo di alcuni tra i marchi più rinomati del mondo</w:t>
                            </w:r>
                            <w:r w:rsidRPr="008C0637">
                              <w:rPr>
                                <w:color w:val="auto"/>
                                <w:sz w:val="16"/>
                                <w:lang w:val="it-IT"/>
                              </w:rPr>
                              <w:t xml:space="preserve">. </w:t>
                            </w:r>
                            <w:r w:rsidRPr="008C0637">
                              <w:rPr>
                                <w:rFonts w:cs="Arial"/>
                                <w:color w:val="auto"/>
                                <w:sz w:val="16"/>
                                <w:szCs w:val="16"/>
                                <w:lang w:val="it-IT"/>
                              </w:rPr>
                              <w:t xml:space="preserve">In virtù della sua denominazione di The Dental Solutions Company™, Dentsply Sirona offre soluzioni innovative, efficaci e di altissima qualità, volte al progresso delle cure odontoiatriche, rendendole più sicure, efficaci e rapide. La sede generale è ubicata a York, nello Stato della Pennsylvania, mentre la sede internazionale di Dentsply Sirona si trova nella città austriaca di Salisburgo, </w:t>
                            </w:r>
                            <w:r w:rsidRPr="008C0637">
                              <w:rPr>
                                <w:sz w:val="16"/>
                                <w:szCs w:val="16"/>
                                <w:lang w:val="it-IT"/>
                              </w:rPr>
                              <w:t xml:space="preserve">Austria. </w:t>
                            </w:r>
                            <w:r w:rsidRPr="008C0637">
                              <w:rPr>
                                <w:rFonts w:cs="Arial"/>
                                <w:color w:val="auto"/>
                                <w:sz w:val="16"/>
                                <w:szCs w:val="16"/>
                                <w:lang w:val="it-IT"/>
                              </w:rPr>
                              <w:t xml:space="preserve">Le azioni della società sono quotate nell’indice NASDAQ degli Stati Uniti con il simbolo XRAY. </w:t>
                            </w:r>
                            <w:r w:rsidRPr="008C0637">
                              <w:rPr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</w:p>
                          <w:p w14:paraId="0A4DECC5" w14:textId="5BCAFC00" w:rsidR="00360FFC" w:rsidRPr="00BF0EAB" w:rsidRDefault="00AB7675" w:rsidP="00596145">
                            <w:pPr>
                              <w:spacing w:after="0" w:line="240" w:lineRule="auto"/>
                              <w:jc w:val="both"/>
                              <w:rPr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8C0637">
                              <w:rPr>
                                <w:rFonts w:cs="Arial"/>
                                <w:color w:val="auto"/>
                                <w:sz w:val="16"/>
                                <w:szCs w:val="16"/>
                                <w:lang w:val="it-IT"/>
                              </w:rPr>
                              <w:t>Per ulteriori informazioni su Dentsply Sirona e i suoi prodotti,  visitate  il sito</w:t>
                            </w:r>
                            <w:r w:rsidRPr="008C0637">
                              <w:rPr>
                                <w:sz w:val="16"/>
                                <w:szCs w:val="16"/>
                                <w:lang w:val="it-IT"/>
                              </w:rPr>
                              <w:t xml:space="preserve"> </w:t>
                            </w:r>
                            <w:hyperlink r:id="rId8" w:history="1">
                              <w:r w:rsidR="00360FFC" w:rsidRPr="008C0637">
                                <w:rPr>
                                  <w:rStyle w:val="Hyperlink"/>
                                  <w:rFonts w:cstheme="minorBidi"/>
                                  <w:sz w:val="16"/>
                                  <w:szCs w:val="16"/>
                                  <w:lang w:val="it-IT"/>
                                </w:rPr>
                                <w:t>www.dentsplysirona.com</w:t>
                              </w:r>
                            </w:hyperlink>
                            <w:r w:rsidR="00360FFC" w:rsidRPr="008C0637">
                              <w:rPr>
                                <w:sz w:val="16"/>
                                <w:szCs w:val="16"/>
                                <w:lang w:val="it-IT"/>
                              </w:rPr>
                              <w:t>.</w:t>
                            </w:r>
                          </w:p>
                          <w:p w14:paraId="6A80ECA6" w14:textId="77777777" w:rsidR="00360FFC" w:rsidRPr="00BF0EAB" w:rsidRDefault="00360FFC" w:rsidP="00596145">
                            <w:pPr>
                              <w:pStyle w:val="DSStandard"/>
                              <w:rPr>
                                <w:lang w:val="it-IT"/>
                              </w:rPr>
                            </w:pPr>
                          </w:p>
                          <w:p w14:paraId="6F038726" w14:textId="77777777" w:rsidR="00360FFC" w:rsidRPr="00BF0EAB" w:rsidRDefault="00360FFC" w:rsidP="00596145">
                            <w:pPr>
                              <w:pStyle w:val="DSStandard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DA710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45.75pt;margin-top:1.05pt;width:142.95pt;height:940.1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GH1dAIAAE8FAAAOAAAAZHJzL2Uyb0RvYy54bWysVN9P2zAQfp+0/8Hy+5qWUQYVKepAnSZV&#10;gAYTz65j02i2z7OvTbq/nrOTFMb2wrQX53L+7nz33Y/zi9YatlMh1uBKPhmNOVNOQlW7x5J/v19+&#10;OOUsonCVMOBUyfcq8ov5+3fnjZ+pI9iAqVRg5MTFWeNLvkH0s6KIcqOsiCPwytGlhmAF0m94LKog&#10;GvJuTXE0Hp8UDYTKB5AqRtJedZd8nv1rrSTeaB0VMlNyig3zGfK5TmcxPxezxyD8ppZ9GOIforCi&#10;dvTowdWVQMG2of7Dla1lgAgaRxJsAVrXUuUcKJvJ+FU2dxvhVc6FyIn+QFP8f27l9e42sLoq+TFn&#10;Tlgq0b1qUStTsePETuPjjEB3nmDYfoaWqjzoIylT0q0ONn0pHUb3xPP+wC05YzIZnU6mxydTziTd&#10;TSZnH8/OxtPkqHi29yHiFwWWJaHkgaqXSRW7VcQOOkDScw6WtTG5gsb9piCfnUblFuitUypdyFnC&#10;vVHJyrhvShMFOfKkyM2nLk1gO0FtI6RUDnPS2S+hE0rT228x7PHJtIvqLcYHi/wyODwY29pByCy9&#10;Crv6MYSsOzxR/SLvJGK7bvsSr6HaU4UDdBMSvVzWVISViHgrAo0EFZXGHG/o0AaakkMvcbaB8Otv&#10;+oSnTqVbzhoasZLHn1sRFGfmq6Me/kQDnGYy/5AQBmE9CG5rL4FKMKEl4mUWEw7NIOoA9oE2wCK9&#10;RFfCSXqv5DiIl9gNO20QqRaLDKLJ8wJX7s7L5DpRmtrqvn0Qwfe9h9S31zAMoJi9asEOmywdLLYI&#10;us79mUjtmOzJpqnNHd5vmLQWXv5n1PMenD8BAAD//wMAUEsDBBQABgAIAAAAIQASZZiv4wAAAAoB&#10;AAAPAAAAZHJzL2Rvd25yZXYueG1sTI/LTsMwEEX3SPyDNUhsUOskhCYNcSrEQ5UqhErpB7jxEEeN&#10;7Sh208DXM6xgObpH954pV5Pp2IiDb50VEM8jYGhrp1rbCNh/vMxyYD5Iq2TnLAr4Qg+r6vKilIVy&#10;Z/uO4y40jEqsL6QAHUJfcO5rjUb6uevRUvbpBiMDnUPD1SDPVG46nkTRghvZWlrQssdHjfVxdzIC&#10;uDxubzfrtyzVr/tRb26ekuf4W4jrq+nhHljAKfzB8KtP6lCR08GdrPKsE7BYxneECkhiYJQvsywF&#10;diAwz5MUeFXy/y9UPwAAAP//AwBQSwECLQAUAAYACAAAACEAtoM4kv4AAADhAQAAEwAAAAAAAAAA&#10;AAAAAAAAAAAAW0NvbnRlbnRfVHlwZXNdLnhtbFBLAQItABQABgAIAAAAIQA4/SH/1gAAAJQBAAAL&#10;AAAAAAAAAAAAAAAAAC8BAABfcmVscy8ucmVsc1BLAQItABQABgAIAAAAIQCNzGH1dAIAAE8FAAAO&#10;AAAAAAAAAAAAAAAAAC4CAABkcnMvZTJvRG9jLnhtbFBLAQItABQABgAIAAAAIQASZZiv4wAAAAoB&#10;AAAPAAAAAAAAAAAAAAAAAM4EAABkcnMvZG93bnJldi54bWxQSwUGAAAAAAQABADzAAAA3gUAAAAA&#10;" filled="f" stroked="f">
                <v:textbox inset="2mm,0,0,0">
                  <w:txbxContent>
                    <w:p w14:paraId="582E399A" w14:textId="7129320F" w:rsidR="00360FFC" w:rsidRPr="00BF0EAB" w:rsidRDefault="00B126D8" w:rsidP="00596145">
                      <w:pPr>
                        <w:pStyle w:val="DSHeaderPressFact"/>
                        <w:rPr>
                          <w:lang w:val="it-IT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B126D8">
                        <w:rPr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>Ufficio Stampa</w:t>
                      </w:r>
                    </w:p>
                    <w:p w14:paraId="0064B273" w14:textId="77777777" w:rsidR="00360FFC" w:rsidRPr="00BF0EAB" w:rsidRDefault="00360FFC" w:rsidP="00596145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BF0EAB">
                        <w:rPr>
                          <w:lang w:val="it-IT"/>
                        </w:rPr>
                        <w:t>Marion Par-Weixlberger</w:t>
                      </w:r>
                    </w:p>
                    <w:p w14:paraId="321E8FAA" w14:textId="444A7872" w:rsidR="00360FFC" w:rsidRPr="00BF0EAB" w:rsidRDefault="00360FFC" w:rsidP="00596145">
                      <w:pPr>
                        <w:pStyle w:val="DSStandardSidebox"/>
                        <w:rPr>
                          <w:lang w:val="it-IT"/>
                        </w:rPr>
                      </w:pPr>
                      <w:proofErr w:type="spellStart"/>
                      <w:r w:rsidRPr="00BF0EAB">
                        <w:rPr>
                          <w:lang w:val="it-IT"/>
                        </w:rPr>
                        <w:t>D</w:t>
                      </w:r>
                      <w:r w:rsidR="00BC146C">
                        <w:rPr>
                          <w:lang w:val="it-IT"/>
                        </w:rPr>
                        <w:t>irector</w:t>
                      </w:r>
                      <w:proofErr w:type="spellEnd"/>
                      <w:r w:rsidRPr="00BF0EAB">
                        <w:rPr>
                          <w:lang w:val="it-IT"/>
                        </w:rPr>
                        <w:t xml:space="preserve"> Corporate Communications </w:t>
                      </w:r>
                      <w:r w:rsidR="00BC146C">
                        <w:rPr>
                          <w:lang w:val="it-IT"/>
                        </w:rPr>
                        <w:t>&amp;</w:t>
                      </w:r>
                      <w:r w:rsidRPr="00BF0EAB">
                        <w:rPr>
                          <w:lang w:val="it-IT"/>
                        </w:rPr>
                        <w:t xml:space="preserve"> Public Relations</w:t>
                      </w:r>
                    </w:p>
                    <w:p w14:paraId="597A34D7" w14:textId="77777777" w:rsidR="00360FFC" w:rsidRPr="00BF0EAB" w:rsidRDefault="00360FFC" w:rsidP="00596145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BF0EAB">
                        <w:rPr>
                          <w:lang w:val="it-IT"/>
                        </w:rPr>
                        <w:t>Sirona Straße 1</w:t>
                      </w:r>
                    </w:p>
                    <w:p w14:paraId="4049FA4A" w14:textId="77777777" w:rsidR="00360FFC" w:rsidRPr="00BF0EAB" w:rsidRDefault="00360FFC" w:rsidP="00596145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BF0EAB">
                        <w:rPr>
                          <w:lang w:val="it-IT"/>
                        </w:rPr>
                        <w:t>5071 Wals bei Salzburg, Austria</w:t>
                      </w:r>
                    </w:p>
                    <w:p w14:paraId="7113CF15" w14:textId="77777777" w:rsidR="00360FFC" w:rsidRPr="00BF0EAB" w:rsidRDefault="00360FFC" w:rsidP="00596145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BF0EAB">
                        <w:rPr>
                          <w:lang w:val="it-IT"/>
                        </w:rPr>
                        <w:t>T  +43 (0) 662 2450-588</w:t>
                      </w:r>
                    </w:p>
                    <w:p w14:paraId="1FFC4F8B" w14:textId="77777777" w:rsidR="00360FFC" w:rsidRPr="00BF0EAB" w:rsidRDefault="00360FFC" w:rsidP="00596145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BF0EAB">
                        <w:rPr>
                          <w:lang w:val="it-IT"/>
                        </w:rPr>
                        <w:t>F  +43 (0) 662 2450-540</w:t>
                      </w:r>
                    </w:p>
                    <w:p w14:paraId="2D84452A" w14:textId="77777777" w:rsidR="00360FFC" w:rsidRPr="00BF0EAB" w:rsidRDefault="00360FFC" w:rsidP="00596145">
                      <w:pPr>
                        <w:pStyle w:val="SidebarLink"/>
                        <w:rPr>
                          <w:lang w:val="it-IT"/>
                        </w:rPr>
                      </w:pPr>
                      <w:r w:rsidRPr="00BF0EAB">
                        <w:rPr>
                          <w:lang w:val="it-IT"/>
                        </w:rPr>
                        <w:t>marion.par-weixlberger@dentsplysirona.com</w:t>
                      </w:r>
                    </w:p>
                    <w:p w14:paraId="465E228A" w14:textId="77777777" w:rsidR="00360FFC" w:rsidRPr="00BF0EAB" w:rsidRDefault="00360FFC" w:rsidP="00596145">
                      <w:pPr>
                        <w:pStyle w:val="DSStandardSidebox"/>
                        <w:rPr>
                          <w:lang w:val="it-IT"/>
                        </w:rPr>
                      </w:pPr>
                    </w:p>
                    <w:p w14:paraId="1A5A4D66" w14:textId="2D7AFB80" w:rsidR="00360FFC" w:rsidRPr="00E9318D" w:rsidRDefault="00360FFC" w:rsidP="00596145">
                      <w:pPr>
                        <w:pStyle w:val="DSStandardSidebox"/>
                        <w:rPr>
                          <w:lang w:val="fr-FR"/>
                        </w:rPr>
                      </w:pPr>
                      <w:r w:rsidRPr="00E9318D">
                        <w:rPr>
                          <w:lang w:val="fr-FR"/>
                        </w:rPr>
                        <w:t>Morgane Lépée</w:t>
                      </w:r>
                    </w:p>
                    <w:p w14:paraId="6A287770" w14:textId="620F21FC" w:rsidR="00360FFC" w:rsidRPr="00E9318D" w:rsidRDefault="00360FFC" w:rsidP="00596145">
                      <w:pPr>
                        <w:pStyle w:val="DSStandardSidebox"/>
                        <w:rPr>
                          <w:lang w:val="fr-FR"/>
                        </w:rPr>
                      </w:pPr>
                      <w:r w:rsidRPr="00E9318D">
                        <w:rPr>
                          <w:lang w:val="fr-FR"/>
                        </w:rPr>
                        <w:t>Senior Marketing Communication Manager</w:t>
                      </w:r>
                    </w:p>
                    <w:p w14:paraId="79979B22" w14:textId="2874FE83" w:rsidR="00360FFC" w:rsidRPr="00E9318D" w:rsidRDefault="00360FFC" w:rsidP="00596145">
                      <w:pPr>
                        <w:pStyle w:val="DSStandardSidebox"/>
                        <w:rPr>
                          <w:lang w:val="fr-FR"/>
                        </w:rPr>
                      </w:pPr>
                      <w:r w:rsidRPr="00E9318D">
                        <w:rPr>
                          <w:lang w:val="fr-FR"/>
                        </w:rPr>
                        <w:t>Chemin du Verger, 3</w:t>
                      </w:r>
                    </w:p>
                    <w:p w14:paraId="48275858" w14:textId="358E1C3A" w:rsidR="00360FFC" w:rsidRPr="00E9318D" w:rsidRDefault="00360FFC" w:rsidP="00596145">
                      <w:pPr>
                        <w:pStyle w:val="DSStandardSidebox"/>
                        <w:rPr>
                          <w:lang w:val="fr-FR"/>
                        </w:rPr>
                      </w:pPr>
                      <w:r w:rsidRPr="00E9318D">
                        <w:rPr>
                          <w:lang w:val="fr-FR"/>
                        </w:rPr>
                        <w:t>1338 Ballaigues, Svizzera</w:t>
                      </w:r>
                    </w:p>
                    <w:p w14:paraId="2B54B990" w14:textId="76401766" w:rsidR="00360FFC" w:rsidRPr="00E9318D" w:rsidRDefault="00360FFC" w:rsidP="00596145">
                      <w:pPr>
                        <w:pStyle w:val="DSStandardSidebox"/>
                        <w:rPr>
                          <w:lang w:val="fr-FR"/>
                        </w:rPr>
                      </w:pPr>
                      <w:r w:rsidRPr="00E9318D">
                        <w:rPr>
                          <w:lang w:val="fr-FR"/>
                        </w:rPr>
                        <w:t xml:space="preserve">T  +41 (0) 21 843 9758 </w:t>
                      </w:r>
                    </w:p>
                    <w:p w14:paraId="10607DE8" w14:textId="59A27FA2" w:rsidR="00360FFC" w:rsidRPr="00E9318D" w:rsidRDefault="00360FFC" w:rsidP="0078067D">
                      <w:pPr>
                        <w:pStyle w:val="SidebarLink"/>
                        <w:rPr>
                          <w:lang w:val="fr-FR"/>
                        </w:rPr>
                      </w:pPr>
                      <w:r w:rsidRPr="00E9318D">
                        <w:rPr>
                          <w:lang w:val="fr-FR"/>
                        </w:rPr>
                        <w:t>morgane.lepee@dentsplysirona.com</w:t>
                      </w:r>
                    </w:p>
                    <w:p w14:paraId="6D70A12D" w14:textId="77777777" w:rsidR="00360FFC" w:rsidRPr="00E9318D" w:rsidRDefault="00360FFC" w:rsidP="00596145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245FF083" w14:textId="77777777" w:rsidR="00360FFC" w:rsidRPr="00BC146C" w:rsidRDefault="00360FFC" w:rsidP="00596145">
                      <w:pPr>
                        <w:pStyle w:val="DSStandardSidebox"/>
                        <w:rPr>
                          <w:lang w:val="de-DE"/>
                        </w:rPr>
                      </w:pPr>
                      <w:r w:rsidRPr="00BC146C">
                        <w:rPr>
                          <w:lang w:val="de-DE"/>
                        </w:rPr>
                        <w:t>Christoph Nösser</w:t>
                      </w:r>
                    </w:p>
                    <w:p w14:paraId="0F9A860B" w14:textId="77777777" w:rsidR="00360FFC" w:rsidRPr="00430FF4" w:rsidRDefault="00360FFC" w:rsidP="00596145">
                      <w:pPr>
                        <w:pStyle w:val="DSStandardSidebox"/>
                      </w:pPr>
                      <w:proofErr w:type="spellStart"/>
                      <w:r w:rsidRPr="00430FF4">
                        <w:t>Edelman.ergo</w:t>
                      </w:r>
                      <w:proofErr w:type="spellEnd"/>
                      <w:r w:rsidRPr="00430FF4">
                        <w:t xml:space="preserve"> </w:t>
                      </w:r>
                    </w:p>
                    <w:p w14:paraId="36150D2B" w14:textId="77777777" w:rsidR="00360FFC" w:rsidRPr="00430FF4" w:rsidRDefault="00360FFC" w:rsidP="00596145">
                      <w:pPr>
                        <w:pStyle w:val="DSStandardSidebox"/>
                      </w:pPr>
                      <w:r w:rsidRPr="00430FF4">
                        <w:t>Agrippinawerft 28</w:t>
                      </w:r>
                    </w:p>
                    <w:p w14:paraId="60A6F4CC" w14:textId="5BD5BCF3" w:rsidR="00360FFC" w:rsidRPr="00BF0EAB" w:rsidRDefault="00360FFC" w:rsidP="00596145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BF0EAB">
                        <w:rPr>
                          <w:lang w:val="it-IT"/>
                        </w:rPr>
                        <w:t>50678 Colonia, Germania</w:t>
                      </w:r>
                    </w:p>
                    <w:p w14:paraId="000A2F93" w14:textId="77777777" w:rsidR="00360FFC" w:rsidRPr="00BF0EAB" w:rsidRDefault="00360FFC" w:rsidP="00596145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BF0EAB">
                        <w:rPr>
                          <w:lang w:val="it-IT"/>
                        </w:rPr>
                        <w:t xml:space="preserve">T +49 (0) 221 912887-17 </w:t>
                      </w:r>
                    </w:p>
                    <w:p w14:paraId="21CFB860" w14:textId="77777777" w:rsidR="00360FFC" w:rsidRPr="00BF0EAB" w:rsidRDefault="00360FFC" w:rsidP="00596145">
                      <w:pPr>
                        <w:pStyle w:val="SidebarLink"/>
                        <w:rPr>
                          <w:lang w:val="it-IT"/>
                        </w:rPr>
                      </w:pPr>
                      <w:r w:rsidRPr="00BF0EAB">
                        <w:rPr>
                          <w:lang w:val="it-IT"/>
                        </w:rPr>
                        <w:t xml:space="preserve">christoph.noesser@edelmanergo.com </w:t>
                      </w:r>
                    </w:p>
                    <w:p w14:paraId="38E10787" w14:textId="77777777" w:rsidR="00360FFC" w:rsidRPr="00E9318D" w:rsidRDefault="00360FFC" w:rsidP="00596145">
                      <w:pPr>
                        <w:pStyle w:val="SidebarLink"/>
                        <w:rPr>
                          <w:lang w:val="es-ES"/>
                        </w:rPr>
                      </w:pPr>
                      <w:r w:rsidRPr="00E9318D">
                        <w:rPr>
                          <w:lang w:val="es-ES"/>
                        </w:rPr>
                        <w:t>www.edelmanergo.com</w:t>
                      </w:r>
                    </w:p>
                    <w:p w14:paraId="2BEAA68D" w14:textId="77777777" w:rsidR="00360FFC" w:rsidRPr="00E9318D" w:rsidRDefault="00360FFC" w:rsidP="00596145">
                      <w:pPr>
                        <w:pStyle w:val="DSStandardSidebox"/>
                        <w:rPr>
                          <w:lang w:val="es-ES"/>
                        </w:rPr>
                      </w:pPr>
                    </w:p>
                    <w:p w14:paraId="64044743" w14:textId="77777777" w:rsidR="00360FFC" w:rsidRPr="00E9318D" w:rsidRDefault="00360FFC" w:rsidP="00596145">
                      <w:pPr>
                        <w:pStyle w:val="DSStandard"/>
                        <w:rPr>
                          <w:lang w:val="es-ES"/>
                        </w:rPr>
                      </w:pPr>
                    </w:p>
                    <w:p w14:paraId="132EBF97" w14:textId="77777777" w:rsidR="00360FFC" w:rsidRPr="00E9318D" w:rsidRDefault="00360FFC" w:rsidP="00596145">
                      <w:pPr>
                        <w:pStyle w:val="DSStandardSidebox"/>
                        <w:rPr>
                          <w:lang w:val="es-ES"/>
                        </w:rPr>
                      </w:pPr>
                    </w:p>
                    <w:p w14:paraId="0378CD10" w14:textId="77777777" w:rsidR="00360FFC" w:rsidRPr="00E9318D" w:rsidRDefault="00360FFC" w:rsidP="00596145">
                      <w:pPr>
                        <w:pStyle w:val="DSStandardSidebox"/>
                        <w:rPr>
                          <w:lang w:val="es-ES"/>
                        </w:rPr>
                      </w:pPr>
                    </w:p>
                    <w:p w14:paraId="4C5FA40C" w14:textId="77777777" w:rsidR="00360FFC" w:rsidRPr="00E9318D" w:rsidRDefault="00360FFC" w:rsidP="00596145">
                      <w:pPr>
                        <w:pStyle w:val="DSStandardSidebox"/>
                        <w:rPr>
                          <w:lang w:val="es-ES"/>
                        </w:rPr>
                      </w:pPr>
                    </w:p>
                    <w:p w14:paraId="0C2533E8" w14:textId="77777777" w:rsidR="00360FFC" w:rsidRPr="00E9318D" w:rsidRDefault="00360FFC" w:rsidP="00596145">
                      <w:pPr>
                        <w:pStyle w:val="DSStandardSidebox"/>
                        <w:rPr>
                          <w:lang w:val="es-ES"/>
                        </w:rPr>
                      </w:pPr>
                    </w:p>
                    <w:p w14:paraId="0A451311" w14:textId="77777777" w:rsidR="00360FFC" w:rsidRPr="00E9318D" w:rsidRDefault="00360FFC" w:rsidP="00596145">
                      <w:pPr>
                        <w:pStyle w:val="DSStandardSidebox"/>
                        <w:rPr>
                          <w:lang w:val="es-ES"/>
                        </w:rPr>
                      </w:pPr>
                    </w:p>
                    <w:p w14:paraId="16F9271B" w14:textId="77777777" w:rsidR="00360FFC" w:rsidRPr="00E9318D" w:rsidRDefault="00360FFC" w:rsidP="00596145">
                      <w:pPr>
                        <w:pStyle w:val="DSStandardSidebox"/>
                        <w:rPr>
                          <w:lang w:val="es-ES"/>
                        </w:rPr>
                      </w:pPr>
                    </w:p>
                    <w:p w14:paraId="6F5DE590" w14:textId="77777777" w:rsidR="00360FFC" w:rsidRPr="00E9318D" w:rsidRDefault="00360FFC" w:rsidP="00596145">
                      <w:pPr>
                        <w:pStyle w:val="DSStandardSidebox"/>
                        <w:rPr>
                          <w:lang w:val="es-ES"/>
                        </w:rPr>
                      </w:pPr>
                    </w:p>
                    <w:p w14:paraId="43A545A0" w14:textId="0F73255D" w:rsidR="00360FFC" w:rsidRPr="00E9318D" w:rsidRDefault="00360FFC" w:rsidP="00596145">
                      <w:pPr>
                        <w:pStyle w:val="DSStandardSidebox"/>
                        <w:rPr>
                          <w:b/>
                          <w:lang w:val="es-ES"/>
                        </w:rPr>
                      </w:pPr>
                      <w:r w:rsidRPr="00E9318D">
                        <w:rPr>
                          <w:b/>
                          <w:lang w:val="es-ES"/>
                        </w:rPr>
                        <w:t>DENTSPLY SIRONA:</w:t>
                      </w:r>
                    </w:p>
                    <w:p w14:paraId="366CE304" w14:textId="6FF21C87" w:rsidR="00360FFC" w:rsidRPr="008C0637" w:rsidRDefault="00360FFC" w:rsidP="00596145">
                      <w:pPr>
                        <w:spacing w:after="0" w:line="240" w:lineRule="auto"/>
                        <w:rPr>
                          <w:sz w:val="16"/>
                          <w:szCs w:val="16"/>
                          <w:lang w:val="it-IT"/>
                        </w:rPr>
                      </w:pPr>
                      <w:r w:rsidRPr="008C0637">
                        <w:rPr>
                          <w:sz w:val="16"/>
                          <w:lang w:val="it-IT"/>
                        </w:rPr>
                        <w:t>Dentsply Sirona è il più grande produttore mondiale di materiali di consumo, apparecchiature e tecnologie per l’odontoiatria, con 130 anni di storia trascorsi nel segno dell’innovazione e al servizio della comunità odo</w:t>
                      </w:r>
                      <w:r w:rsidRPr="008C0637">
                        <w:rPr>
                          <w:color w:val="auto"/>
                          <w:sz w:val="16"/>
                          <w:lang w:val="it-IT"/>
                        </w:rPr>
                        <w:t xml:space="preserve">ntoiatrica e dei pazienti di tutto il mondo. </w:t>
                      </w:r>
                      <w:r w:rsidRPr="008C0637">
                        <w:rPr>
                          <w:rFonts w:cs="Arial"/>
                          <w:color w:val="auto"/>
                          <w:sz w:val="16"/>
                          <w:szCs w:val="16"/>
                          <w:lang w:val="it-IT"/>
                        </w:rPr>
                        <w:t>Dentsply Sirona sviluppa, produce e commercializza una vasta gamma di soluzioni complete per la salute dentale e orale, con un portafoglio che include prodotti, dispositivi medici, apparecchiature e materiali di consumo di alcuni tra i marchi più rinomati del mondo</w:t>
                      </w:r>
                      <w:r w:rsidRPr="008C0637">
                        <w:rPr>
                          <w:color w:val="auto"/>
                          <w:sz w:val="16"/>
                          <w:lang w:val="it-IT"/>
                        </w:rPr>
                        <w:t xml:space="preserve">. </w:t>
                      </w:r>
                      <w:r w:rsidRPr="008C0637">
                        <w:rPr>
                          <w:rFonts w:cs="Arial"/>
                          <w:color w:val="auto"/>
                          <w:sz w:val="16"/>
                          <w:szCs w:val="16"/>
                          <w:lang w:val="it-IT"/>
                        </w:rPr>
                        <w:t xml:space="preserve">In virtù della sua denominazione di The Dental Solutions Company™, Dentsply Sirona offre soluzioni innovative, efficaci e di altissima qualità, volte al progresso delle cure odontoiatriche, rendendole più sicure, efficaci e rapide. La sede generale è ubicata a York, nello Stato della Pennsylvania, mentre la sede internazionale di Dentsply Sirona si trova nella città austriaca di Salisburgo, </w:t>
                      </w:r>
                      <w:r w:rsidRPr="008C0637">
                        <w:rPr>
                          <w:sz w:val="16"/>
                          <w:szCs w:val="16"/>
                          <w:lang w:val="it-IT"/>
                        </w:rPr>
                        <w:t xml:space="preserve">Austria. </w:t>
                      </w:r>
                      <w:r w:rsidRPr="008C0637">
                        <w:rPr>
                          <w:rFonts w:cs="Arial"/>
                          <w:color w:val="auto"/>
                          <w:sz w:val="16"/>
                          <w:szCs w:val="16"/>
                          <w:lang w:val="it-IT"/>
                        </w:rPr>
                        <w:t xml:space="preserve">Le azioni della società sono quotate nell’indice NASDAQ degli Stati Uniti con il simbolo XRAY. </w:t>
                      </w:r>
                      <w:r w:rsidRPr="008C0637">
                        <w:rPr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</w:p>
                    <w:p w14:paraId="0A4DECC5" w14:textId="5BCAFC00" w:rsidR="00360FFC" w:rsidRPr="00BF0EAB" w:rsidRDefault="00AB7675" w:rsidP="00596145">
                      <w:pPr>
                        <w:spacing w:after="0" w:line="240" w:lineRule="auto"/>
                        <w:jc w:val="both"/>
                        <w:rPr>
                          <w:sz w:val="16"/>
                          <w:szCs w:val="16"/>
                          <w:lang w:val="it-IT"/>
                        </w:rPr>
                      </w:pPr>
                      <w:r w:rsidRPr="008C0637">
                        <w:rPr>
                          <w:rFonts w:cs="Arial"/>
                          <w:color w:val="auto"/>
                          <w:sz w:val="16"/>
                          <w:szCs w:val="16"/>
                          <w:lang w:val="it-IT"/>
                        </w:rPr>
                        <w:t>Per ulteriori informazioni su Dentsply Sirona e i suoi prodotti,  visitate  il sito</w:t>
                      </w:r>
                      <w:r w:rsidRPr="008C0637">
                        <w:rPr>
                          <w:sz w:val="16"/>
                          <w:szCs w:val="16"/>
                          <w:lang w:val="it-IT"/>
                        </w:rPr>
                        <w:t xml:space="preserve"> </w:t>
                      </w:r>
                      <w:hyperlink r:id="rId9" w:history="1">
                        <w:r w:rsidR="00360FFC" w:rsidRPr="008C0637">
                          <w:rPr>
                            <w:rStyle w:val="Hyperlink"/>
                            <w:rFonts w:cstheme="minorBidi"/>
                            <w:sz w:val="16"/>
                            <w:szCs w:val="16"/>
                            <w:lang w:val="it-IT"/>
                          </w:rPr>
                          <w:t>www.dentsplysirona.com</w:t>
                        </w:r>
                      </w:hyperlink>
                      <w:r w:rsidR="00360FFC" w:rsidRPr="008C0637">
                        <w:rPr>
                          <w:sz w:val="16"/>
                          <w:szCs w:val="16"/>
                          <w:lang w:val="it-IT"/>
                        </w:rPr>
                        <w:t>.</w:t>
                      </w:r>
                    </w:p>
                    <w:p w14:paraId="6A80ECA6" w14:textId="77777777" w:rsidR="00360FFC" w:rsidRPr="00BF0EAB" w:rsidRDefault="00360FFC" w:rsidP="00596145">
                      <w:pPr>
                        <w:pStyle w:val="DSStandard"/>
                        <w:rPr>
                          <w:lang w:val="it-IT"/>
                        </w:rPr>
                      </w:pPr>
                    </w:p>
                    <w:p w14:paraId="6F038726" w14:textId="77777777" w:rsidR="00360FFC" w:rsidRPr="00BF0EAB" w:rsidRDefault="00360FFC" w:rsidP="00596145">
                      <w:pPr>
                        <w:pStyle w:val="DSStandard"/>
                        <w:rPr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20AF" w:rsidRPr="00B126D8">
        <w:rPr>
          <w:lang w:val="de-DE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3960FCCB" wp14:editId="58CEDC13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8D7A3" w14:textId="6F23C64B" w:rsidR="00360FFC" w:rsidRPr="002B53C6" w:rsidRDefault="00360FFC" w:rsidP="005D6DA1">
                            <w:pPr>
                              <w:pStyle w:val="DSHeaderPressFact"/>
                              <w:rPr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Comunicato Stampa</w:t>
                            </w:r>
                          </w:p>
                          <w:p w14:paraId="72E54F18" w14:textId="77777777" w:rsidR="00360FFC" w:rsidRDefault="00360FFC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0FCCB" id="Text Box 2" o:spid="_x0000_s1027" type="#_x0000_t202" style="position:absolute;margin-left:56.4pt;margin-top:47.7pt;width:226.75pt;height:77.3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0D28D7A3" w14:textId="6F23C64B" w:rsidR="00360FFC" w:rsidRPr="002B53C6" w:rsidRDefault="00360FFC" w:rsidP="005D6DA1">
                      <w:pPr>
                        <w:pStyle w:val="DSHeaderPressFact"/>
                        <w:rPr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>Comunicato Stampa</w:t>
                      </w:r>
                    </w:p>
                    <w:p w14:paraId="72E54F18" w14:textId="77777777" w:rsidR="00360FFC" w:rsidRDefault="00360FFC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C62E6" w:rsidRPr="00B126D8">
        <w:rPr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  <w:t>Un’endodonzia di successo grazie</w:t>
      </w:r>
      <w:r w:rsidR="00664E45" w:rsidRPr="00B126D8">
        <w:rPr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  <w:t xml:space="preserve"> </w:t>
      </w:r>
      <w:r w:rsidR="00EC62E6" w:rsidRPr="00B126D8">
        <w:rPr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  <w:t>a un’attenta pianificazione e a prodotti di ultima generazione</w:t>
      </w:r>
    </w:p>
    <w:p w14:paraId="485C1838" w14:textId="31DB856C" w:rsidR="008E5037" w:rsidRPr="00C21A82" w:rsidRDefault="00501D3D" w:rsidP="00664E45">
      <w:pPr>
        <w:pStyle w:val="DSStandard"/>
        <w:rPr>
          <w:b/>
          <w:color w:val="auto"/>
          <w:lang w:val="it-IT" w:eastAsia="ja-JP"/>
        </w:rPr>
      </w:pPr>
      <w:r w:rsidRPr="00C21A82">
        <w:rPr>
          <w:b/>
          <w:color w:val="auto"/>
          <w:lang w:val="it-IT" w:eastAsia="ja-JP"/>
        </w:rPr>
        <w:t>Endodonzia concepita nella sua totalità e combinata ad una diagnosi affidabile, dal trattamento ergonomico al restauro finale</w:t>
      </w:r>
      <w:r w:rsidR="00664E45" w:rsidRPr="00C21A82">
        <w:rPr>
          <w:b/>
          <w:color w:val="auto"/>
          <w:lang w:val="it-IT" w:eastAsia="ja-JP"/>
        </w:rPr>
        <w:t xml:space="preserve">: </w:t>
      </w:r>
      <w:r w:rsidR="00EC62E6" w:rsidRPr="00C21A82">
        <w:rPr>
          <w:b/>
          <w:color w:val="auto"/>
          <w:lang w:val="it-IT" w:eastAsia="ja-JP"/>
        </w:rPr>
        <w:t>ora ciò è possibile grazie a</w:t>
      </w:r>
      <w:r w:rsidR="00664E45" w:rsidRPr="00C21A82">
        <w:rPr>
          <w:b/>
          <w:color w:val="auto"/>
          <w:lang w:val="it-IT" w:eastAsia="ja-JP"/>
        </w:rPr>
        <w:t xml:space="preserve"> Dentsply Sirona Endodontics</w:t>
      </w:r>
      <w:r w:rsidR="0078067D" w:rsidRPr="00C21A82">
        <w:rPr>
          <w:b/>
          <w:color w:val="auto"/>
          <w:lang w:val="it-IT" w:eastAsia="ja-JP"/>
        </w:rPr>
        <w:t xml:space="preserve">. </w:t>
      </w:r>
      <w:r w:rsidR="00E94937" w:rsidRPr="00C21A82">
        <w:rPr>
          <w:b/>
          <w:color w:val="auto"/>
          <w:lang w:val="it-IT" w:eastAsia="ja-JP"/>
        </w:rPr>
        <w:t>Il nuovo S</w:t>
      </w:r>
      <w:r w:rsidR="00B40F9C" w:rsidRPr="00C21A82">
        <w:rPr>
          <w:b/>
          <w:color w:val="auto"/>
          <w:lang w:val="it-IT" w:eastAsia="ja-JP"/>
        </w:rPr>
        <w:t>oftware</w:t>
      </w:r>
      <w:r w:rsidR="0078067D" w:rsidRPr="00C21A82">
        <w:rPr>
          <w:b/>
          <w:color w:val="auto"/>
          <w:lang w:val="it-IT" w:eastAsia="ja-JP"/>
        </w:rPr>
        <w:t xml:space="preserve"> 3D </w:t>
      </w:r>
      <w:proofErr w:type="spellStart"/>
      <w:r w:rsidR="0078067D" w:rsidRPr="00C21A82">
        <w:rPr>
          <w:b/>
          <w:color w:val="auto"/>
          <w:lang w:val="it-IT" w:eastAsia="ja-JP"/>
        </w:rPr>
        <w:t>Endo</w:t>
      </w:r>
      <w:proofErr w:type="spellEnd"/>
      <w:r w:rsidR="0078067D" w:rsidRPr="00C21A82">
        <w:rPr>
          <w:b/>
          <w:color w:val="auto"/>
          <w:lang w:val="it-IT" w:eastAsia="ja-JP"/>
        </w:rPr>
        <w:t xml:space="preserve"> </w:t>
      </w:r>
      <w:r w:rsidR="00B40F9C" w:rsidRPr="00C21A82">
        <w:rPr>
          <w:b/>
          <w:color w:val="auto"/>
          <w:lang w:val="it-IT" w:eastAsia="ja-JP"/>
        </w:rPr>
        <w:t>è stato sviluppato quest’anno insieme alla</w:t>
      </w:r>
      <w:r w:rsidR="0078067D" w:rsidRPr="00C21A82">
        <w:rPr>
          <w:b/>
          <w:color w:val="auto"/>
          <w:lang w:val="it-IT" w:eastAsia="ja-JP"/>
        </w:rPr>
        <w:t xml:space="preserve"> Imaging business unit; </w:t>
      </w:r>
      <w:r w:rsidR="00B40F9C" w:rsidRPr="00C21A82">
        <w:rPr>
          <w:b/>
          <w:color w:val="auto"/>
          <w:lang w:val="it-IT" w:eastAsia="ja-JP"/>
        </w:rPr>
        <w:t xml:space="preserve">nuove tecnologie </w:t>
      </w:r>
      <w:r w:rsidR="00973D9B" w:rsidRPr="00C21A82">
        <w:rPr>
          <w:b/>
          <w:color w:val="auto"/>
          <w:lang w:val="it-IT" w:eastAsia="ja-JP"/>
        </w:rPr>
        <w:t xml:space="preserve">avanzate </w:t>
      </w:r>
      <w:r w:rsidR="00B40F9C" w:rsidRPr="00C21A82">
        <w:rPr>
          <w:b/>
          <w:color w:val="auto"/>
          <w:lang w:val="it-IT" w:eastAsia="ja-JP"/>
        </w:rPr>
        <w:t>sono state applicate agli strumenti canalari e al motore endodontico</w:t>
      </w:r>
      <w:r w:rsidR="0094473A" w:rsidRPr="00C21A82">
        <w:rPr>
          <w:b/>
          <w:color w:val="auto"/>
          <w:lang w:val="it-IT" w:eastAsia="ja-JP"/>
        </w:rPr>
        <w:t xml:space="preserve"> X-Smart IQ </w:t>
      </w:r>
      <w:r w:rsidR="00B40F9C" w:rsidRPr="00C21A82">
        <w:rPr>
          <w:b/>
          <w:color w:val="auto"/>
          <w:lang w:val="it-IT" w:eastAsia="ja-JP"/>
        </w:rPr>
        <w:t>e</w:t>
      </w:r>
      <w:r w:rsidR="0094473A" w:rsidRPr="00C21A82">
        <w:rPr>
          <w:b/>
          <w:color w:val="auto"/>
          <w:lang w:val="it-IT" w:eastAsia="ja-JP"/>
        </w:rPr>
        <w:t xml:space="preserve">, </w:t>
      </w:r>
      <w:r w:rsidR="00B40F9C" w:rsidRPr="00C21A82">
        <w:rPr>
          <w:b/>
          <w:color w:val="auto"/>
          <w:lang w:val="it-IT" w:eastAsia="ja-JP"/>
        </w:rPr>
        <w:t>infine</w:t>
      </w:r>
      <w:r w:rsidR="0094473A" w:rsidRPr="00C21A82">
        <w:rPr>
          <w:b/>
          <w:color w:val="auto"/>
          <w:lang w:val="it-IT" w:eastAsia="ja-JP"/>
        </w:rPr>
        <w:t>, “</w:t>
      </w:r>
      <w:r w:rsidR="00633002" w:rsidRPr="00C21A82">
        <w:rPr>
          <w:b/>
          <w:color w:val="auto"/>
          <w:lang w:val="it-IT" w:eastAsia="ja-JP"/>
        </w:rPr>
        <w:t>R2C</w:t>
      </w:r>
      <w:r w:rsidR="00633002" w:rsidRPr="00C21A82">
        <w:rPr>
          <w:rFonts w:cs="Arial"/>
          <w:b/>
          <w:color w:val="auto"/>
          <w:vertAlign w:val="superscript"/>
          <w:lang w:val="it-IT" w:eastAsia="ja-JP"/>
        </w:rPr>
        <w:t>™</w:t>
      </w:r>
      <w:r w:rsidR="00633002" w:rsidRPr="00C21A82">
        <w:rPr>
          <w:rFonts w:cs="Arial"/>
          <w:b/>
          <w:color w:val="auto"/>
          <w:lang w:val="it-IT" w:eastAsia="ja-JP"/>
        </w:rPr>
        <w:t xml:space="preserve"> - The </w:t>
      </w:r>
      <w:r w:rsidR="0094473A" w:rsidRPr="00C21A82">
        <w:rPr>
          <w:b/>
          <w:color w:val="auto"/>
          <w:lang w:val="it-IT" w:eastAsia="ja-JP"/>
        </w:rPr>
        <w:t>Root to Crown Solution</w:t>
      </w:r>
      <w:r w:rsidR="0094473A" w:rsidRPr="00C21A82">
        <w:rPr>
          <w:rFonts w:cs="Arial"/>
          <w:b/>
          <w:color w:val="auto"/>
          <w:lang w:val="it-IT" w:eastAsia="ja-JP"/>
        </w:rPr>
        <w:t>”</w:t>
      </w:r>
      <w:r w:rsidR="0094473A" w:rsidRPr="00C21A82">
        <w:rPr>
          <w:b/>
          <w:color w:val="auto"/>
          <w:lang w:val="it-IT" w:eastAsia="ja-JP"/>
        </w:rPr>
        <w:t xml:space="preserve">, </w:t>
      </w:r>
      <w:r w:rsidR="00B40F9C" w:rsidRPr="00C21A82">
        <w:rPr>
          <w:b/>
          <w:color w:val="auto"/>
          <w:lang w:val="it-IT" w:eastAsia="ja-JP"/>
        </w:rPr>
        <w:t>ora è implementata in</w:t>
      </w:r>
      <w:r w:rsidR="0094473A" w:rsidRPr="00C21A82">
        <w:rPr>
          <w:b/>
          <w:color w:val="auto"/>
          <w:lang w:val="it-IT" w:eastAsia="ja-JP"/>
        </w:rPr>
        <w:t xml:space="preserve"> Dentsply Sirona Restorative. </w:t>
      </w:r>
      <w:r w:rsidR="00D245B2" w:rsidRPr="00C21A82">
        <w:rPr>
          <w:b/>
          <w:color w:val="auto"/>
          <w:lang w:val="it-IT" w:eastAsia="ja-JP"/>
        </w:rPr>
        <w:t>Soprattutto</w:t>
      </w:r>
      <w:r w:rsidR="0094473A" w:rsidRPr="00C21A82">
        <w:rPr>
          <w:b/>
          <w:color w:val="auto"/>
          <w:lang w:val="it-IT" w:eastAsia="ja-JP"/>
        </w:rPr>
        <w:t xml:space="preserve">, </w:t>
      </w:r>
      <w:r w:rsidR="00D245B2" w:rsidRPr="00C21A82">
        <w:rPr>
          <w:b/>
          <w:color w:val="auto"/>
          <w:lang w:val="it-IT" w:eastAsia="ja-JP"/>
        </w:rPr>
        <w:t xml:space="preserve">una nuova campagna di comunicazione dedicata </w:t>
      </w:r>
      <w:r w:rsidR="001662F4" w:rsidRPr="00C21A82">
        <w:rPr>
          <w:b/>
          <w:color w:val="auto"/>
          <w:lang w:val="it-IT" w:eastAsia="ja-JP"/>
        </w:rPr>
        <w:t xml:space="preserve">agli odontoiatri </w:t>
      </w:r>
      <w:r w:rsidR="00D245B2" w:rsidRPr="00C21A82">
        <w:rPr>
          <w:b/>
          <w:color w:val="auto"/>
          <w:lang w:val="it-IT" w:eastAsia="ja-JP"/>
        </w:rPr>
        <w:t>rafforza la posizione di</w:t>
      </w:r>
      <w:r w:rsidR="0094473A" w:rsidRPr="00C21A82">
        <w:rPr>
          <w:b/>
          <w:color w:val="auto"/>
          <w:lang w:val="it-IT" w:eastAsia="ja-JP"/>
        </w:rPr>
        <w:t xml:space="preserve"> Dentsply Sirona Endodontics </w:t>
      </w:r>
      <w:r w:rsidR="00D245B2" w:rsidRPr="00C21A82">
        <w:rPr>
          <w:b/>
          <w:color w:val="auto"/>
          <w:lang w:val="it-IT" w:eastAsia="ja-JP"/>
        </w:rPr>
        <w:t>come</w:t>
      </w:r>
      <w:r w:rsidR="0094473A" w:rsidRPr="00C21A82">
        <w:rPr>
          <w:b/>
          <w:color w:val="auto"/>
          <w:lang w:val="it-IT" w:eastAsia="ja-JP"/>
        </w:rPr>
        <w:t xml:space="preserve"> </w:t>
      </w:r>
      <w:r w:rsidR="001662F4" w:rsidRPr="00C21A82">
        <w:rPr>
          <w:b/>
          <w:color w:val="auto"/>
          <w:lang w:val="it-IT" w:eastAsia="ja-JP"/>
        </w:rPr>
        <w:t xml:space="preserve">il </w:t>
      </w:r>
      <w:r w:rsidR="0094473A" w:rsidRPr="00C21A82">
        <w:rPr>
          <w:b/>
          <w:color w:val="auto"/>
          <w:lang w:val="it-IT" w:eastAsia="ja-JP"/>
        </w:rPr>
        <w:t xml:space="preserve">partner </w:t>
      </w:r>
      <w:r w:rsidR="00D245B2" w:rsidRPr="00C21A82">
        <w:rPr>
          <w:b/>
          <w:color w:val="auto"/>
          <w:lang w:val="it-IT" w:eastAsia="ja-JP"/>
        </w:rPr>
        <w:t>fidato per le procedure endodontiche</w:t>
      </w:r>
      <w:r w:rsidR="0094473A" w:rsidRPr="00C21A82">
        <w:rPr>
          <w:b/>
          <w:color w:val="auto"/>
          <w:lang w:val="it-IT" w:eastAsia="ja-JP"/>
        </w:rPr>
        <w:t xml:space="preserve">. </w:t>
      </w:r>
    </w:p>
    <w:p w14:paraId="1019E567" w14:textId="6AD81827" w:rsidR="001F71CD" w:rsidRPr="00C21A82" w:rsidRDefault="00F72B4E" w:rsidP="00664E45">
      <w:pPr>
        <w:pStyle w:val="DSStandard"/>
        <w:rPr>
          <w:color w:val="auto"/>
          <w:lang w:val="it-IT" w:eastAsia="ja-JP"/>
        </w:rPr>
      </w:pPr>
      <w:proofErr w:type="spellStart"/>
      <w:r w:rsidRPr="00C21A82">
        <w:rPr>
          <w:b/>
          <w:color w:val="auto"/>
          <w:lang w:val="it-IT" w:eastAsia="ja-JP"/>
        </w:rPr>
        <w:t>Bensheim</w:t>
      </w:r>
      <w:proofErr w:type="spellEnd"/>
      <w:r w:rsidR="008E5037" w:rsidRPr="00C21A82">
        <w:rPr>
          <w:b/>
          <w:color w:val="auto"/>
          <w:lang w:val="it-IT" w:eastAsia="ja-JP"/>
        </w:rPr>
        <w:t>/Sa</w:t>
      </w:r>
      <w:r w:rsidR="00814D6F" w:rsidRPr="00C21A82">
        <w:rPr>
          <w:b/>
          <w:color w:val="auto"/>
          <w:lang w:val="it-IT" w:eastAsia="ja-JP"/>
        </w:rPr>
        <w:t>lisburgo</w:t>
      </w:r>
      <w:r w:rsidR="00C21A82">
        <w:rPr>
          <w:b/>
          <w:strike/>
          <w:color w:val="auto"/>
          <w:lang w:val="it-IT" w:eastAsia="ja-JP"/>
        </w:rPr>
        <w:t>,</w:t>
      </w:r>
      <w:r w:rsidR="008E5037" w:rsidRPr="00C21A82">
        <w:rPr>
          <w:b/>
          <w:color w:val="auto"/>
          <w:lang w:val="it-IT" w:eastAsia="ja-JP"/>
        </w:rPr>
        <w:t xml:space="preserve"> </w:t>
      </w:r>
      <w:r w:rsidR="00B126D8">
        <w:rPr>
          <w:b/>
          <w:color w:val="auto"/>
          <w:lang w:val="it-IT" w:eastAsia="ja-JP"/>
        </w:rPr>
        <w:t>21</w:t>
      </w:r>
      <w:r w:rsidR="001662F4" w:rsidRPr="00C21A82">
        <w:rPr>
          <w:b/>
          <w:color w:val="auto"/>
          <w:lang w:val="it-IT" w:eastAsia="ja-JP"/>
        </w:rPr>
        <w:t xml:space="preserve"> </w:t>
      </w:r>
      <w:r w:rsidR="006A7B31">
        <w:rPr>
          <w:b/>
          <w:color w:val="auto"/>
          <w:lang w:val="it-IT" w:eastAsia="ja-JP"/>
        </w:rPr>
        <w:t>m</w:t>
      </w:r>
      <w:bookmarkStart w:id="0" w:name="_GoBack"/>
      <w:bookmarkEnd w:id="0"/>
      <w:r w:rsidR="001662F4" w:rsidRPr="00C21A82">
        <w:rPr>
          <w:b/>
          <w:color w:val="auto"/>
          <w:lang w:val="it-IT" w:eastAsia="ja-JP"/>
        </w:rPr>
        <w:t xml:space="preserve">arzo </w:t>
      </w:r>
      <w:r w:rsidR="008E5037" w:rsidRPr="00C21A82">
        <w:rPr>
          <w:b/>
          <w:color w:val="auto"/>
          <w:lang w:val="it-IT" w:eastAsia="ja-JP"/>
        </w:rPr>
        <w:t>201</w:t>
      </w:r>
      <w:r w:rsidR="00B056CA" w:rsidRPr="00C21A82">
        <w:rPr>
          <w:b/>
          <w:color w:val="auto"/>
          <w:lang w:val="it-IT" w:eastAsia="ja-JP"/>
        </w:rPr>
        <w:t>7</w:t>
      </w:r>
      <w:r w:rsidR="008E5037" w:rsidRPr="00C21A82">
        <w:rPr>
          <w:b/>
          <w:color w:val="auto"/>
          <w:lang w:val="it-IT" w:eastAsia="ja-JP"/>
        </w:rPr>
        <w:t>.</w:t>
      </w:r>
      <w:r w:rsidR="008E5037" w:rsidRPr="00C21A82">
        <w:rPr>
          <w:color w:val="auto"/>
          <w:lang w:val="it-IT" w:eastAsia="ja-JP"/>
        </w:rPr>
        <w:t xml:space="preserve"> </w:t>
      </w:r>
      <w:r w:rsidR="00501D3D" w:rsidRPr="00C21A82">
        <w:rPr>
          <w:color w:val="auto"/>
          <w:lang w:val="it-IT" w:eastAsia="ja-JP"/>
        </w:rPr>
        <w:t>La conservazione dei denti naturali</w:t>
      </w:r>
      <w:r w:rsidR="0094473A" w:rsidRPr="00C21A82">
        <w:rPr>
          <w:color w:val="auto"/>
          <w:lang w:val="it-IT" w:eastAsia="ja-JP"/>
        </w:rPr>
        <w:t xml:space="preserve"> </w:t>
      </w:r>
      <w:r w:rsidR="00501D3D" w:rsidRPr="00C21A82">
        <w:rPr>
          <w:color w:val="auto"/>
          <w:lang w:val="it-IT" w:eastAsia="ja-JP"/>
        </w:rPr>
        <w:t xml:space="preserve">il più a lungo possibile </w:t>
      </w:r>
      <w:r w:rsidR="00132972" w:rsidRPr="00C21A82">
        <w:rPr>
          <w:color w:val="auto"/>
          <w:lang w:val="it-IT" w:eastAsia="ja-JP"/>
        </w:rPr>
        <w:t xml:space="preserve">è </w:t>
      </w:r>
      <w:r w:rsidR="00DD31AA" w:rsidRPr="00C21A82">
        <w:rPr>
          <w:color w:val="auto"/>
          <w:lang w:val="it-IT" w:eastAsia="ja-JP"/>
        </w:rPr>
        <w:t>il presupposto fondamentale per i pazienti e per i clinici</w:t>
      </w:r>
      <w:r w:rsidR="00664E45" w:rsidRPr="00C21A82">
        <w:rPr>
          <w:color w:val="auto"/>
          <w:lang w:val="it-IT" w:eastAsia="ja-JP"/>
        </w:rPr>
        <w:t xml:space="preserve">. </w:t>
      </w:r>
      <w:r w:rsidR="00B23909" w:rsidRPr="00C21A82">
        <w:rPr>
          <w:color w:val="auto"/>
          <w:lang w:val="it-IT" w:eastAsia="ja-JP"/>
        </w:rPr>
        <w:t>Negli ultimi anni</w:t>
      </w:r>
      <w:r w:rsidR="0094473A" w:rsidRPr="00C21A82">
        <w:rPr>
          <w:color w:val="auto"/>
          <w:lang w:val="it-IT" w:eastAsia="ja-JP"/>
        </w:rPr>
        <w:t>,</w:t>
      </w:r>
      <w:r w:rsidR="00664E45" w:rsidRPr="00C21A82">
        <w:rPr>
          <w:color w:val="auto"/>
          <w:lang w:val="it-IT" w:eastAsia="ja-JP"/>
        </w:rPr>
        <w:t xml:space="preserve"> </w:t>
      </w:r>
      <w:r w:rsidR="00B23909" w:rsidRPr="00C21A82">
        <w:rPr>
          <w:color w:val="auto"/>
          <w:lang w:val="it-IT" w:eastAsia="ja-JP"/>
        </w:rPr>
        <w:t>per rispondere a questa esigenza</w:t>
      </w:r>
      <w:r w:rsidR="0094473A" w:rsidRPr="00C21A82">
        <w:rPr>
          <w:color w:val="auto"/>
          <w:lang w:val="it-IT" w:eastAsia="ja-JP"/>
        </w:rPr>
        <w:t>,</w:t>
      </w:r>
      <w:r w:rsidR="00664E45" w:rsidRPr="00C21A82">
        <w:rPr>
          <w:color w:val="auto"/>
          <w:lang w:val="it-IT" w:eastAsia="ja-JP"/>
        </w:rPr>
        <w:t xml:space="preserve"> </w:t>
      </w:r>
      <w:r w:rsidR="00B23909" w:rsidRPr="00C21A82">
        <w:rPr>
          <w:color w:val="auto"/>
          <w:lang w:val="it-IT" w:eastAsia="ja-JP"/>
        </w:rPr>
        <w:t xml:space="preserve">l’endodonzia si è trasformata in una disciplina </w:t>
      </w:r>
      <w:r w:rsidR="00310DAB" w:rsidRPr="00C81B97">
        <w:rPr>
          <w:color w:val="auto"/>
          <w:lang w:val="it-IT" w:eastAsia="ja-JP"/>
        </w:rPr>
        <w:t xml:space="preserve">odontoiatrica </w:t>
      </w:r>
      <w:r w:rsidR="00C02D4D" w:rsidRPr="00C21A82">
        <w:rPr>
          <w:color w:val="auto"/>
          <w:lang w:val="it-IT" w:eastAsia="ja-JP"/>
        </w:rPr>
        <w:t xml:space="preserve">decisamente </w:t>
      </w:r>
      <w:r w:rsidR="00664E45" w:rsidRPr="00C21A82">
        <w:rPr>
          <w:color w:val="auto"/>
          <w:lang w:val="it-IT" w:eastAsia="ja-JP"/>
        </w:rPr>
        <w:t xml:space="preserve">high-tech. </w:t>
      </w:r>
      <w:r w:rsidR="00524382" w:rsidRPr="00C21A82">
        <w:rPr>
          <w:color w:val="auto"/>
          <w:lang w:val="it-IT" w:eastAsia="ja-JP"/>
        </w:rPr>
        <w:t>In questo ambito,</w:t>
      </w:r>
      <w:r w:rsidR="00664E45" w:rsidRPr="00C21A82">
        <w:rPr>
          <w:color w:val="auto"/>
          <w:lang w:val="it-IT" w:eastAsia="ja-JP"/>
        </w:rPr>
        <w:t xml:space="preserve"> Dentsply Sirona Endodontics </w:t>
      </w:r>
      <w:r w:rsidR="00524382" w:rsidRPr="00C21A82">
        <w:rPr>
          <w:color w:val="auto"/>
          <w:lang w:val="it-IT" w:eastAsia="ja-JP"/>
        </w:rPr>
        <w:t xml:space="preserve">si distingue dagli altri in quanto </w:t>
      </w:r>
      <w:r w:rsidR="00D67CB7" w:rsidRPr="00C21A82">
        <w:rPr>
          <w:color w:val="auto"/>
          <w:lang w:val="it-IT" w:eastAsia="ja-JP"/>
        </w:rPr>
        <w:t>storico fornitore di strumenti e materiali innovativi</w:t>
      </w:r>
      <w:r w:rsidR="00174135" w:rsidRPr="00C21A82">
        <w:rPr>
          <w:color w:val="auto"/>
          <w:lang w:val="it-IT" w:eastAsia="ja-JP"/>
        </w:rPr>
        <w:t xml:space="preserve"> per </w:t>
      </w:r>
      <w:r w:rsidR="005150A2" w:rsidRPr="00C21A82">
        <w:rPr>
          <w:color w:val="auto"/>
          <w:lang w:val="it-IT" w:eastAsia="ja-JP"/>
        </w:rPr>
        <w:t>trattamenti canalari di successo</w:t>
      </w:r>
      <w:r w:rsidR="00664E45" w:rsidRPr="00C21A82">
        <w:rPr>
          <w:color w:val="auto"/>
          <w:lang w:val="it-IT" w:eastAsia="ja-JP"/>
        </w:rPr>
        <w:t xml:space="preserve">. Dominique Legros, </w:t>
      </w:r>
      <w:r w:rsidR="005150A2" w:rsidRPr="00C21A82">
        <w:rPr>
          <w:color w:val="auto"/>
          <w:lang w:val="it-IT" w:eastAsia="ja-JP"/>
        </w:rPr>
        <w:t>Vice Presidente del Gruppo</w:t>
      </w:r>
      <w:r w:rsidR="00664E45" w:rsidRPr="00C21A82">
        <w:rPr>
          <w:color w:val="auto"/>
          <w:lang w:val="it-IT" w:eastAsia="ja-JP"/>
        </w:rPr>
        <w:t xml:space="preserve"> Dentsply Sirona Endodontics: "</w:t>
      </w:r>
      <w:r w:rsidR="005150A2" w:rsidRPr="00C21A82">
        <w:rPr>
          <w:color w:val="auto"/>
          <w:lang w:val="it-IT" w:eastAsia="ja-JP"/>
        </w:rPr>
        <w:t>Grazie alla nostra gamma completa di prodotti</w:t>
      </w:r>
      <w:r w:rsidR="00664E45" w:rsidRPr="00C21A82">
        <w:rPr>
          <w:color w:val="auto"/>
          <w:lang w:val="it-IT" w:eastAsia="ja-JP"/>
        </w:rPr>
        <w:t xml:space="preserve">, </w:t>
      </w:r>
      <w:r w:rsidR="005150A2" w:rsidRPr="00C21A82">
        <w:rPr>
          <w:color w:val="auto"/>
          <w:lang w:val="it-IT" w:eastAsia="ja-JP"/>
        </w:rPr>
        <w:t xml:space="preserve">in grado di rispondere adeguatamente </w:t>
      </w:r>
      <w:r w:rsidR="005A0431" w:rsidRPr="00C21A82">
        <w:rPr>
          <w:color w:val="auto"/>
          <w:lang w:val="it-IT" w:eastAsia="ja-JP"/>
        </w:rPr>
        <w:t xml:space="preserve">ad </w:t>
      </w:r>
      <w:r w:rsidR="005150A2" w:rsidRPr="00C21A82">
        <w:rPr>
          <w:color w:val="auto"/>
          <w:lang w:val="it-IT" w:eastAsia="ja-JP"/>
        </w:rPr>
        <w:t>ogni esigenza</w:t>
      </w:r>
      <w:r w:rsidR="00664E45" w:rsidRPr="00C21A82">
        <w:rPr>
          <w:color w:val="auto"/>
          <w:lang w:val="it-IT" w:eastAsia="ja-JP"/>
        </w:rPr>
        <w:t xml:space="preserve">, </w:t>
      </w:r>
      <w:r w:rsidR="005150A2" w:rsidRPr="00C21A82">
        <w:rPr>
          <w:color w:val="auto"/>
          <w:lang w:val="it-IT" w:eastAsia="ja-JP"/>
        </w:rPr>
        <w:t xml:space="preserve">proponiamo nuovi standard di trattamento per restauri endodontici </w:t>
      </w:r>
      <w:r w:rsidR="00E80E6A" w:rsidRPr="00C21A82">
        <w:rPr>
          <w:color w:val="auto"/>
          <w:lang w:val="it-IT" w:eastAsia="ja-JP"/>
        </w:rPr>
        <w:t xml:space="preserve">che permettano all’odontoiatria di diventare più rapida, migliore </w:t>
      </w:r>
      <w:r w:rsidR="005A0431" w:rsidRPr="00C21A82">
        <w:rPr>
          <w:color w:val="auto"/>
          <w:lang w:val="it-IT" w:eastAsia="ja-JP"/>
        </w:rPr>
        <w:t>ed</w:t>
      </w:r>
      <w:r w:rsidR="00E80E6A" w:rsidRPr="00C21A82">
        <w:rPr>
          <w:color w:val="auto"/>
          <w:lang w:val="it-IT" w:eastAsia="ja-JP"/>
        </w:rPr>
        <w:t xml:space="preserve"> anche più </w:t>
      </w:r>
      <w:r w:rsidR="00016C9C" w:rsidRPr="00C21A82">
        <w:rPr>
          <w:color w:val="auto"/>
          <w:lang w:val="it-IT" w:eastAsia="ja-JP"/>
        </w:rPr>
        <w:t>sicura</w:t>
      </w:r>
      <w:r w:rsidR="001F71CD" w:rsidRPr="00C21A82">
        <w:rPr>
          <w:color w:val="auto"/>
          <w:lang w:val="it-IT" w:eastAsia="ja-JP"/>
        </w:rPr>
        <w:t>“.</w:t>
      </w:r>
    </w:p>
    <w:p w14:paraId="4C8257B7" w14:textId="53F60399" w:rsidR="00C46444" w:rsidRPr="00C21A82" w:rsidRDefault="00C74F7E" w:rsidP="00C46444">
      <w:pPr>
        <w:pStyle w:val="DSStandard"/>
        <w:rPr>
          <w:b/>
          <w:color w:val="auto"/>
          <w:lang w:val="it-IT" w:eastAsia="ja-JP"/>
        </w:rPr>
      </w:pPr>
      <w:r w:rsidRPr="00C21A82">
        <w:rPr>
          <w:b/>
          <w:color w:val="auto"/>
          <w:lang w:val="it-IT" w:eastAsia="ja-JP"/>
        </w:rPr>
        <w:t>Una visione migliorata che ottimizza la pianificazione del trattamento</w:t>
      </w:r>
    </w:p>
    <w:p w14:paraId="28FA951A" w14:textId="7CFA09E0" w:rsidR="00C46444" w:rsidRPr="00C21A82" w:rsidRDefault="00F80EE2" w:rsidP="00664E45">
      <w:pPr>
        <w:rPr>
          <w:color w:val="auto"/>
          <w:lang w:val="it-IT" w:eastAsia="ja-JP"/>
        </w:rPr>
      </w:pPr>
      <w:r w:rsidRPr="00C21A82">
        <w:rPr>
          <w:color w:val="auto"/>
          <w:lang w:val="it-IT"/>
        </w:rPr>
        <w:t>“</w:t>
      </w:r>
      <w:r w:rsidR="002946EA" w:rsidRPr="00C21A82">
        <w:rPr>
          <w:color w:val="auto"/>
          <w:lang w:val="it-IT"/>
        </w:rPr>
        <w:t xml:space="preserve">Vedrete </w:t>
      </w:r>
      <w:r w:rsidR="00405EAE" w:rsidRPr="00C21A82">
        <w:rPr>
          <w:color w:val="auto"/>
          <w:lang w:val="it-IT"/>
        </w:rPr>
        <w:t>ciò che prima potevate solo sentire</w:t>
      </w:r>
      <w:r w:rsidRPr="00C21A82">
        <w:rPr>
          <w:color w:val="auto"/>
          <w:lang w:val="it-IT"/>
        </w:rPr>
        <w:t>”.</w:t>
      </w:r>
      <w:r w:rsidR="002F753A" w:rsidRPr="00C21A82">
        <w:rPr>
          <w:color w:val="auto"/>
          <w:lang w:val="it-IT"/>
        </w:rPr>
        <w:t xml:space="preserve"> </w:t>
      </w:r>
      <w:r w:rsidR="00C202C4" w:rsidRPr="00C21A82">
        <w:rPr>
          <w:color w:val="auto"/>
          <w:lang w:val="it-IT"/>
        </w:rPr>
        <w:t xml:space="preserve">Il Software </w:t>
      </w:r>
      <w:r w:rsidR="00664E45" w:rsidRPr="00C21A82">
        <w:rPr>
          <w:color w:val="auto"/>
          <w:lang w:val="it-IT"/>
        </w:rPr>
        <w:t xml:space="preserve">3D </w:t>
      </w:r>
      <w:proofErr w:type="spellStart"/>
      <w:r w:rsidR="00664E45" w:rsidRPr="00C21A82">
        <w:rPr>
          <w:color w:val="auto"/>
          <w:lang w:val="it-IT"/>
        </w:rPr>
        <w:t>Endo</w:t>
      </w:r>
      <w:proofErr w:type="spellEnd"/>
      <w:r w:rsidR="00664E45" w:rsidRPr="00C21A82">
        <w:rPr>
          <w:color w:val="auto"/>
          <w:lang w:val="it-IT"/>
        </w:rPr>
        <w:t xml:space="preserve"> </w:t>
      </w:r>
      <w:r w:rsidR="002B53C6" w:rsidRPr="00C21A82">
        <w:rPr>
          <w:color w:val="auto"/>
          <w:lang w:val="it-IT"/>
        </w:rPr>
        <w:t xml:space="preserve">– </w:t>
      </w:r>
      <w:r w:rsidR="00CB6834" w:rsidRPr="00C21A82">
        <w:rPr>
          <w:color w:val="auto"/>
          <w:lang w:val="it-IT"/>
        </w:rPr>
        <w:t>sviluppato congiuntamente da</w:t>
      </w:r>
      <w:r w:rsidR="00664E45" w:rsidRPr="00C21A82">
        <w:rPr>
          <w:color w:val="auto"/>
          <w:lang w:val="it-IT"/>
        </w:rPr>
        <w:t xml:space="preserve"> Dentsply Sirona Endodontics </w:t>
      </w:r>
      <w:r w:rsidR="00CB6834" w:rsidRPr="00C21A82">
        <w:rPr>
          <w:color w:val="auto"/>
          <w:lang w:val="it-IT"/>
        </w:rPr>
        <w:t>e</w:t>
      </w:r>
      <w:r w:rsidR="00664E45" w:rsidRPr="00C21A82">
        <w:rPr>
          <w:color w:val="auto"/>
          <w:lang w:val="it-IT"/>
        </w:rPr>
        <w:t xml:space="preserve"> Dentsply Sirona Imaging </w:t>
      </w:r>
      <w:r w:rsidR="002B53C6" w:rsidRPr="00C21A82">
        <w:rPr>
          <w:color w:val="auto"/>
          <w:lang w:val="it-IT"/>
        </w:rPr>
        <w:t>–</w:t>
      </w:r>
      <w:r w:rsidR="00664E45" w:rsidRPr="00C21A82">
        <w:rPr>
          <w:color w:val="auto"/>
          <w:lang w:val="it-IT"/>
        </w:rPr>
        <w:t xml:space="preserve"> </w:t>
      </w:r>
      <w:r w:rsidR="00CB6834" w:rsidRPr="00C21A82">
        <w:rPr>
          <w:color w:val="auto"/>
          <w:lang w:val="it-IT"/>
        </w:rPr>
        <w:t>è il primo software dedicato alla pianificazione del trattamento endodontico per una maggior predicibilità.</w:t>
      </w:r>
      <w:r w:rsidRPr="00C21A82">
        <w:rPr>
          <w:color w:val="auto"/>
          <w:lang w:val="it-IT"/>
        </w:rPr>
        <w:t xml:space="preserve"> </w:t>
      </w:r>
      <w:r w:rsidR="00EA30C0" w:rsidRPr="00C21A82">
        <w:rPr>
          <w:color w:val="auto"/>
          <w:lang w:val="it-IT"/>
        </w:rPr>
        <w:t>Grazie all’utilizzo dei dati</w:t>
      </w:r>
      <w:r w:rsidR="00664E45" w:rsidRPr="00C21A82">
        <w:rPr>
          <w:color w:val="auto"/>
          <w:lang w:val="it-IT"/>
        </w:rPr>
        <w:t xml:space="preserve"> 3D </w:t>
      </w:r>
      <w:r w:rsidR="002946EA" w:rsidRPr="00C21A82">
        <w:rPr>
          <w:color w:val="auto"/>
          <w:lang w:val="it-IT" w:eastAsia="ja-JP"/>
        </w:rPr>
        <w:t>ed</w:t>
      </w:r>
      <w:r w:rsidR="00EA30C0" w:rsidRPr="00C21A82">
        <w:rPr>
          <w:color w:val="auto"/>
          <w:lang w:val="it-IT"/>
        </w:rPr>
        <w:t xml:space="preserve"> alla sua intuitiva visualizzazione</w:t>
      </w:r>
      <w:r w:rsidRPr="00C21A82">
        <w:rPr>
          <w:color w:val="auto"/>
          <w:lang w:val="it-IT"/>
        </w:rPr>
        <w:t xml:space="preserve">, </w:t>
      </w:r>
      <w:r w:rsidR="00EA30C0" w:rsidRPr="00C21A82">
        <w:rPr>
          <w:color w:val="auto"/>
          <w:lang w:val="it-IT"/>
        </w:rPr>
        <w:t>il</w:t>
      </w:r>
      <w:r w:rsidRPr="00C21A82">
        <w:rPr>
          <w:color w:val="auto"/>
          <w:lang w:val="it-IT"/>
        </w:rPr>
        <w:t xml:space="preserve"> </w:t>
      </w:r>
      <w:r w:rsidR="00EA30C0" w:rsidRPr="00C21A82">
        <w:rPr>
          <w:color w:val="auto"/>
          <w:lang w:val="it-IT"/>
        </w:rPr>
        <w:t xml:space="preserve">Software </w:t>
      </w:r>
      <w:r w:rsidRPr="00C21A82">
        <w:rPr>
          <w:color w:val="auto"/>
          <w:lang w:val="it-IT"/>
        </w:rPr>
        <w:t>3D</w:t>
      </w:r>
      <w:r w:rsidR="00664E45" w:rsidRPr="00C21A82">
        <w:rPr>
          <w:color w:val="auto"/>
          <w:lang w:val="it-IT"/>
        </w:rPr>
        <w:t xml:space="preserve"> </w:t>
      </w:r>
      <w:proofErr w:type="spellStart"/>
      <w:r w:rsidR="00664E45" w:rsidRPr="00C21A82">
        <w:rPr>
          <w:color w:val="auto"/>
          <w:lang w:val="it-IT"/>
        </w:rPr>
        <w:t>Endo</w:t>
      </w:r>
      <w:proofErr w:type="spellEnd"/>
      <w:r w:rsidR="00664E45" w:rsidRPr="00C21A82">
        <w:rPr>
          <w:color w:val="auto"/>
          <w:lang w:val="it-IT"/>
        </w:rPr>
        <w:t xml:space="preserve"> </w:t>
      </w:r>
      <w:r w:rsidR="00EA30C0" w:rsidRPr="00C21A82">
        <w:rPr>
          <w:color w:val="auto"/>
          <w:lang w:val="it-IT"/>
        </w:rPr>
        <w:t xml:space="preserve">permette al clinico di identificare tutti i dettagli di un trattamento </w:t>
      </w:r>
      <w:r w:rsidR="000F486D" w:rsidRPr="00C21A82">
        <w:rPr>
          <w:color w:val="auto"/>
          <w:lang w:val="it-IT"/>
        </w:rPr>
        <w:t xml:space="preserve">radicolare </w:t>
      </w:r>
      <w:r w:rsidR="00EA30C0" w:rsidRPr="00C21A82">
        <w:rPr>
          <w:color w:val="auto"/>
          <w:lang w:val="it-IT"/>
        </w:rPr>
        <w:t xml:space="preserve">canalare, </w:t>
      </w:r>
      <w:r w:rsidR="000F486D" w:rsidRPr="00C21A82">
        <w:rPr>
          <w:color w:val="auto"/>
          <w:lang w:val="it-IT"/>
        </w:rPr>
        <w:t xml:space="preserve">visualizzare </w:t>
      </w:r>
      <w:r w:rsidR="0096353B" w:rsidRPr="00C21A82">
        <w:rPr>
          <w:color w:val="auto"/>
          <w:lang w:val="it-IT"/>
        </w:rPr>
        <w:t>la rete di canali in</w:t>
      </w:r>
      <w:r w:rsidR="00664E45" w:rsidRPr="00C21A82">
        <w:rPr>
          <w:color w:val="auto"/>
          <w:lang w:val="it-IT"/>
        </w:rPr>
        <w:t xml:space="preserve"> </w:t>
      </w:r>
      <w:r w:rsidRPr="00C21A82">
        <w:rPr>
          <w:color w:val="auto"/>
          <w:lang w:val="it-IT"/>
        </w:rPr>
        <w:t>3D</w:t>
      </w:r>
      <w:r w:rsidR="00664E45" w:rsidRPr="00C21A82">
        <w:rPr>
          <w:color w:val="auto"/>
          <w:lang w:val="it-IT"/>
        </w:rPr>
        <w:t xml:space="preserve"> </w:t>
      </w:r>
      <w:r w:rsidR="0096353B" w:rsidRPr="00C21A82">
        <w:rPr>
          <w:color w:val="auto"/>
          <w:lang w:val="it-IT"/>
        </w:rPr>
        <w:t xml:space="preserve">e </w:t>
      </w:r>
      <w:r w:rsidR="0058595B" w:rsidRPr="00C21A82">
        <w:rPr>
          <w:color w:val="auto"/>
          <w:lang w:val="it-IT"/>
        </w:rPr>
        <w:t xml:space="preserve">scegliere gli </w:t>
      </w:r>
      <w:r w:rsidR="000F486D" w:rsidRPr="00C21A82">
        <w:rPr>
          <w:color w:val="auto"/>
          <w:lang w:val="it-IT"/>
        </w:rPr>
        <w:t xml:space="preserve">strumenti </w:t>
      </w:r>
      <w:r w:rsidR="0096353B" w:rsidRPr="00C21A82">
        <w:rPr>
          <w:color w:val="auto"/>
          <w:lang w:val="it-IT"/>
        </w:rPr>
        <w:t xml:space="preserve">adeguati dal database </w:t>
      </w:r>
      <w:r w:rsidR="0058595B" w:rsidRPr="00C21A82">
        <w:rPr>
          <w:color w:val="auto"/>
          <w:lang w:val="it-IT"/>
        </w:rPr>
        <w:t>predisposto</w:t>
      </w:r>
      <w:r w:rsidR="00664E45" w:rsidRPr="00C21A82">
        <w:rPr>
          <w:color w:val="auto"/>
          <w:lang w:val="it-IT"/>
        </w:rPr>
        <w:t xml:space="preserve">. </w:t>
      </w:r>
      <w:r w:rsidR="00405EAE" w:rsidRPr="00C21A82">
        <w:rPr>
          <w:color w:val="auto"/>
          <w:lang w:val="it-IT"/>
        </w:rPr>
        <w:t>Questo migliora l’efficacia e l’affidabilità del trattamento endodontico ed è la chiave per una comunicazione più efficace con il paziente</w:t>
      </w:r>
      <w:r w:rsidR="00664E45" w:rsidRPr="00C21A82">
        <w:rPr>
          <w:color w:val="auto"/>
          <w:lang w:val="it-IT"/>
        </w:rPr>
        <w:t xml:space="preserve">. </w:t>
      </w:r>
      <w:r w:rsidR="00B02BCE" w:rsidRPr="00C21A82">
        <w:rPr>
          <w:color w:val="auto"/>
          <w:lang w:val="it-IT"/>
        </w:rPr>
        <w:t xml:space="preserve">Il clinico può illustrare al paziente la situazione iniziale e il relativo trattamento, utilizzando il report della pianificazione o </w:t>
      </w:r>
      <w:r w:rsidR="0058595B" w:rsidRPr="00C21A82">
        <w:rPr>
          <w:color w:val="auto"/>
          <w:lang w:val="it-IT"/>
        </w:rPr>
        <w:t xml:space="preserve">addirittura </w:t>
      </w:r>
      <w:r w:rsidR="00B02BCE" w:rsidRPr="00C21A82">
        <w:rPr>
          <w:color w:val="auto"/>
          <w:lang w:val="it-IT"/>
        </w:rPr>
        <w:t xml:space="preserve">il </w:t>
      </w:r>
      <w:r w:rsidR="00664E45" w:rsidRPr="00C21A82">
        <w:rPr>
          <w:color w:val="auto"/>
          <w:lang w:val="it-IT"/>
        </w:rPr>
        <w:t xml:space="preserve">software </w:t>
      </w:r>
      <w:r w:rsidR="00B02BCE" w:rsidRPr="00C21A82">
        <w:rPr>
          <w:color w:val="auto"/>
          <w:lang w:val="it-IT"/>
        </w:rPr>
        <w:t>come canale diretto</w:t>
      </w:r>
      <w:r w:rsidR="00C46444" w:rsidRPr="00C21A82">
        <w:rPr>
          <w:color w:val="auto"/>
          <w:lang w:val="it-IT" w:eastAsia="ja-JP"/>
        </w:rPr>
        <w:t>.</w:t>
      </w:r>
    </w:p>
    <w:p w14:paraId="3036C16A" w14:textId="6226F3DB" w:rsidR="001F71CD" w:rsidRPr="00C21A82" w:rsidRDefault="00D46FB0" w:rsidP="00F72B4E">
      <w:pPr>
        <w:pStyle w:val="DSStandard"/>
        <w:rPr>
          <w:b/>
          <w:color w:val="auto"/>
          <w:lang w:val="it-IT" w:eastAsia="ja-JP"/>
        </w:rPr>
      </w:pPr>
      <w:r w:rsidRPr="00C21A82">
        <w:rPr>
          <w:b/>
          <w:color w:val="auto"/>
          <w:lang w:val="it-IT" w:eastAsia="ja-JP"/>
        </w:rPr>
        <w:t>Motore endodontico e strumenti di ultima generazione</w:t>
      </w:r>
    </w:p>
    <w:p w14:paraId="3FA6D779" w14:textId="1018A79E" w:rsidR="001F71CD" w:rsidRPr="00C21A82" w:rsidRDefault="00D46FB0" w:rsidP="00664E45">
      <w:pPr>
        <w:pStyle w:val="DSStandard"/>
        <w:rPr>
          <w:color w:val="auto"/>
          <w:lang w:val="it-IT" w:eastAsia="ja-JP"/>
        </w:rPr>
      </w:pPr>
      <w:r w:rsidRPr="00C21A82">
        <w:rPr>
          <w:color w:val="auto"/>
          <w:lang w:val="it-IT" w:eastAsia="ja-JP"/>
        </w:rPr>
        <w:t xml:space="preserve">Con il lancio di X-Smart IQ, il primo motore endodontico al mondo controllato da un’applicazione iOS Apple, </w:t>
      </w:r>
      <w:r w:rsidR="00C1139F" w:rsidRPr="00C21A82">
        <w:rPr>
          <w:color w:val="auto"/>
          <w:lang w:val="it-IT" w:eastAsia="ja-JP"/>
        </w:rPr>
        <w:t xml:space="preserve">Dentsply Sirona Endodontics </w:t>
      </w:r>
      <w:r w:rsidRPr="00C21A82">
        <w:rPr>
          <w:color w:val="auto"/>
          <w:lang w:val="it-IT" w:eastAsia="ja-JP"/>
        </w:rPr>
        <w:t>ha rivoluzionando il concetto di innovazione.</w:t>
      </w:r>
      <w:r w:rsidR="00C1139F" w:rsidRPr="00C21A82">
        <w:rPr>
          <w:color w:val="auto"/>
          <w:lang w:val="it-IT" w:eastAsia="ja-JP"/>
        </w:rPr>
        <w:t xml:space="preserve"> </w:t>
      </w:r>
      <w:r w:rsidRPr="00C21A82">
        <w:rPr>
          <w:color w:val="auto"/>
          <w:lang w:val="it-IT" w:eastAsia="ja-JP"/>
        </w:rPr>
        <w:t>Il dispositivo supporta il clinico in ogni fase del trattamento</w:t>
      </w:r>
      <w:r w:rsidR="00C1139F" w:rsidRPr="00C21A82">
        <w:rPr>
          <w:color w:val="auto"/>
          <w:lang w:val="it-IT" w:eastAsia="ja-JP"/>
        </w:rPr>
        <w:t xml:space="preserve">: </w:t>
      </w:r>
      <w:r w:rsidRPr="00C21A82">
        <w:rPr>
          <w:color w:val="auto"/>
          <w:lang w:val="it-IT" w:eastAsia="ja-JP"/>
        </w:rPr>
        <w:t>dal colloquio con il paziente</w:t>
      </w:r>
      <w:r w:rsidR="0015438D" w:rsidRPr="00C21A82">
        <w:rPr>
          <w:color w:val="auto"/>
          <w:lang w:val="it-IT" w:eastAsia="ja-JP"/>
        </w:rPr>
        <w:t xml:space="preserve"> grazie al </w:t>
      </w:r>
      <w:r w:rsidR="0015438D" w:rsidRPr="00C21A82">
        <w:rPr>
          <w:color w:val="auto"/>
          <w:lang w:val="it-IT" w:eastAsia="ja-JP"/>
        </w:rPr>
        <w:lastRenderedPageBreak/>
        <w:t>modulo educativo alla sequenza di strumenti personalizzabile, all’acquisizione dei dati del trattamento</w:t>
      </w:r>
      <w:r w:rsidR="00C1139F" w:rsidRPr="00C21A82">
        <w:rPr>
          <w:color w:val="auto"/>
          <w:lang w:val="it-IT" w:eastAsia="ja-JP"/>
        </w:rPr>
        <w:t xml:space="preserve">. X-Smart IQ </w:t>
      </w:r>
      <w:r w:rsidR="0015438D" w:rsidRPr="00C21A82">
        <w:rPr>
          <w:color w:val="auto"/>
          <w:lang w:val="it-IT" w:eastAsia="ja-JP"/>
        </w:rPr>
        <w:t>è una combinazione esclusiva di</w:t>
      </w:r>
      <w:r w:rsidR="00C1139F" w:rsidRPr="00C21A82">
        <w:rPr>
          <w:color w:val="auto"/>
          <w:lang w:val="it-IT" w:eastAsia="ja-JP"/>
        </w:rPr>
        <w:t xml:space="preserve"> hardware </w:t>
      </w:r>
      <w:r w:rsidR="0015438D" w:rsidRPr="00C21A82">
        <w:rPr>
          <w:color w:val="auto"/>
          <w:lang w:val="it-IT" w:eastAsia="ja-JP"/>
        </w:rPr>
        <w:t>e</w:t>
      </w:r>
      <w:r w:rsidR="00C1139F" w:rsidRPr="00C21A82">
        <w:rPr>
          <w:color w:val="auto"/>
          <w:lang w:val="it-IT" w:eastAsia="ja-JP"/>
        </w:rPr>
        <w:t xml:space="preserve"> software. </w:t>
      </w:r>
      <w:r w:rsidR="00747574" w:rsidRPr="00C21A82">
        <w:rPr>
          <w:color w:val="auto"/>
          <w:lang w:val="it-IT" w:eastAsia="ja-JP"/>
        </w:rPr>
        <w:t>Da una parte, è un manipolo cordless sottile, ben bilanciato</w:t>
      </w:r>
      <w:r w:rsidR="00C1139F" w:rsidRPr="00C21A82">
        <w:rPr>
          <w:color w:val="auto"/>
          <w:lang w:val="it-IT" w:eastAsia="ja-JP"/>
        </w:rPr>
        <w:t xml:space="preserve">, </w:t>
      </w:r>
      <w:r w:rsidR="00747574" w:rsidRPr="00C21A82">
        <w:rPr>
          <w:color w:val="auto"/>
          <w:lang w:val="it-IT" w:eastAsia="ja-JP"/>
        </w:rPr>
        <w:t xml:space="preserve">che permette una completa libertà di movimento, dotato di </w:t>
      </w:r>
      <w:r w:rsidR="00062ED6" w:rsidRPr="00C21A82">
        <w:rPr>
          <w:color w:val="auto"/>
          <w:lang w:val="it-IT" w:eastAsia="ja-JP"/>
        </w:rPr>
        <w:t xml:space="preserve">un </w:t>
      </w:r>
      <w:r w:rsidR="00747574" w:rsidRPr="00C21A82">
        <w:rPr>
          <w:color w:val="auto"/>
          <w:lang w:val="it-IT" w:eastAsia="ja-JP"/>
        </w:rPr>
        <w:t xml:space="preserve">contrangolo </w:t>
      </w:r>
      <w:r w:rsidR="00062ED6" w:rsidRPr="00C21A82">
        <w:rPr>
          <w:color w:val="auto"/>
          <w:lang w:val="it-IT" w:eastAsia="ja-JP"/>
        </w:rPr>
        <w:t xml:space="preserve">con testina </w:t>
      </w:r>
      <w:r w:rsidR="00747574" w:rsidRPr="00C21A82">
        <w:rPr>
          <w:color w:val="auto"/>
          <w:lang w:val="it-IT" w:eastAsia="ja-JP"/>
        </w:rPr>
        <w:t xml:space="preserve">miniaturizzata. Dall’altra, i </w:t>
      </w:r>
      <w:r w:rsidR="00310DAB" w:rsidRPr="00C81B97">
        <w:rPr>
          <w:color w:val="auto"/>
          <w:lang w:val="it-IT" w:eastAsia="ja-JP"/>
        </w:rPr>
        <w:t xml:space="preserve">periodici </w:t>
      </w:r>
      <w:r w:rsidR="00747574" w:rsidRPr="00C21A82">
        <w:rPr>
          <w:color w:val="auto"/>
          <w:lang w:val="it-IT" w:eastAsia="ja-JP"/>
        </w:rPr>
        <w:t>aggiornamenti dell’App</w:t>
      </w:r>
      <w:r w:rsidR="001C4B62" w:rsidRPr="00C21A82">
        <w:rPr>
          <w:color w:val="auto"/>
          <w:lang w:val="it-IT" w:eastAsia="ja-JP"/>
        </w:rPr>
        <w:t xml:space="preserve"> rendono il</w:t>
      </w:r>
      <w:r w:rsidR="002824D2" w:rsidRPr="00C21A82">
        <w:rPr>
          <w:color w:val="auto"/>
          <w:lang w:val="it-IT" w:eastAsia="ja-JP"/>
        </w:rPr>
        <w:t xml:space="preserve"> </w:t>
      </w:r>
      <w:r w:rsidR="001C4B62" w:rsidRPr="00C21A82">
        <w:rPr>
          <w:color w:val="auto"/>
          <w:lang w:val="it-IT" w:eastAsia="ja-JP"/>
        </w:rPr>
        <w:t>dispositivo a prova di futuro.</w:t>
      </w:r>
      <w:r w:rsidR="00C1139F" w:rsidRPr="00C21A82">
        <w:rPr>
          <w:color w:val="auto"/>
          <w:lang w:val="it-IT" w:eastAsia="ja-JP"/>
        </w:rPr>
        <w:t xml:space="preserve"> </w:t>
      </w:r>
      <w:r w:rsidR="00FA6348" w:rsidRPr="00C21A82">
        <w:rPr>
          <w:color w:val="auto"/>
          <w:lang w:val="it-IT" w:eastAsia="ja-JP"/>
        </w:rPr>
        <w:t xml:space="preserve">In </w:t>
      </w:r>
      <w:r w:rsidR="00FA6348" w:rsidRPr="00430FF4">
        <w:rPr>
          <w:color w:val="auto"/>
          <w:lang w:val="it-IT" w:eastAsia="ja-JP"/>
        </w:rPr>
        <w:t xml:space="preserve">occasione di IDS, </w:t>
      </w:r>
      <w:r w:rsidR="00683575" w:rsidRPr="00430FF4">
        <w:rPr>
          <w:color w:val="auto"/>
          <w:lang w:val="it-IT" w:eastAsia="ja-JP"/>
        </w:rPr>
        <w:t xml:space="preserve">sarà </w:t>
      </w:r>
      <w:r w:rsidR="00FA6348" w:rsidRPr="00430FF4">
        <w:rPr>
          <w:color w:val="auto"/>
          <w:lang w:val="it-IT" w:eastAsia="ja-JP"/>
        </w:rPr>
        <w:t xml:space="preserve">presentata una nuova release </w:t>
      </w:r>
      <w:r w:rsidR="00BC146C">
        <w:rPr>
          <w:color w:val="auto"/>
          <w:lang w:val="it-IT" w:eastAsia="ja-JP"/>
        </w:rPr>
        <w:t>dell’</w:t>
      </w:r>
      <w:proofErr w:type="spellStart"/>
      <w:r w:rsidR="00062ED6" w:rsidRPr="00430FF4">
        <w:rPr>
          <w:color w:val="auto"/>
          <w:lang w:val="it-IT" w:eastAsia="ja-JP"/>
        </w:rPr>
        <w:t>App</w:t>
      </w:r>
      <w:proofErr w:type="spellEnd"/>
      <w:r w:rsidR="00062ED6" w:rsidRPr="00430FF4">
        <w:rPr>
          <w:color w:val="auto"/>
          <w:lang w:val="it-IT" w:eastAsia="ja-JP"/>
        </w:rPr>
        <w:t xml:space="preserve"> </w:t>
      </w:r>
      <w:proofErr w:type="spellStart"/>
      <w:r w:rsidR="00C1139F" w:rsidRPr="00430FF4">
        <w:rPr>
          <w:color w:val="auto"/>
          <w:lang w:val="it-IT" w:eastAsia="ja-JP"/>
        </w:rPr>
        <w:t>Endo</w:t>
      </w:r>
      <w:proofErr w:type="spellEnd"/>
      <w:r w:rsidR="00C1139F" w:rsidRPr="00430FF4">
        <w:rPr>
          <w:color w:val="auto"/>
          <w:lang w:val="it-IT" w:eastAsia="ja-JP"/>
        </w:rPr>
        <w:t xml:space="preserve"> IQ </w:t>
      </w:r>
      <w:proofErr w:type="spellStart"/>
      <w:r w:rsidR="00C1139F" w:rsidRPr="00430FF4">
        <w:rPr>
          <w:color w:val="auto"/>
          <w:lang w:val="it-IT" w:eastAsia="ja-JP"/>
        </w:rPr>
        <w:t>App</w:t>
      </w:r>
      <w:proofErr w:type="spellEnd"/>
      <w:r w:rsidR="00C81B97" w:rsidRPr="00430FF4">
        <w:rPr>
          <w:color w:val="auto"/>
          <w:lang w:val="it-IT" w:eastAsia="ja-JP"/>
        </w:rPr>
        <w:t xml:space="preserve"> </w:t>
      </w:r>
      <w:r w:rsidR="008F0666" w:rsidRPr="00430FF4">
        <w:rPr>
          <w:color w:val="auto"/>
          <w:lang w:val="it-IT" w:eastAsia="ja-JP"/>
        </w:rPr>
        <w:t>con</w:t>
      </w:r>
      <w:r w:rsidR="00062ED6" w:rsidRPr="00430FF4">
        <w:rPr>
          <w:color w:val="auto"/>
          <w:lang w:val="it-IT" w:eastAsia="ja-JP"/>
        </w:rPr>
        <w:t xml:space="preserve"> miglioramenti</w:t>
      </w:r>
      <w:r w:rsidR="00062ED6" w:rsidRPr="00C21A82">
        <w:rPr>
          <w:color w:val="auto"/>
          <w:lang w:val="it-IT" w:eastAsia="ja-JP"/>
        </w:rPr>
        <w:t xml:space="preserve"> nell’utilizzo del dispositivo </w:t>
      </w:r>
      <w:r w:rsidR="00FA6348" w:rsidRPr="00C21A82">
        <w:rPr>
          <w:color w:val="auto"/>
          <w:lang w:val="it-IT" w:eastAsia="ja-JP"/>
        </w:rPr>
        <w:t>e una libreria strumenti ag</w:t>
      </w:r>
      <w:r w:rsidR="00C4399A" w:rsidRPr="00C21A82">
        <w:rPr>
          <w:color w:val="auto"/>
          <w:lang w:val="it-IT" w:eastAsia="ja-JP"/>
        </w:rPr>
        <w:t xml:space="preserve">giornata con l’introduzione di </w:t>
      </w:r>
      <w:proofErr w:type="spellStart"/>
      <w:r w:rsidR="00C1139F" w:rsidRPr="00C21A82">
        <w:rPr>
          <w:color w:val="auto"/>
          <w:lang w:val="it-IT" w:eastAsia="ja-JP"/>
        </w:rPr>
        <w:t>WaveOne</w:t>
      </w:r>
      <w:proofErr w:type="spellEnd"/>
      <w:r w:rsidR="00C1139F" w:rsidRPr="00C21A82">
        <w:rPr>
          <w:color w:val="auto"/>
          <w:lang w:val="it-IT" w:eastAsia="ja-JP"/>
        </w:rPr>
        <w:t xml:space="preserve"> Gold </w:t>
      </w:r>
      <w:proofErr w:type="spellStart"/>
      <w:r w:rsidR="00C1139F" w:rsidRPr="00C21A82">
        <w:rPr>
          <w:color w:val="auto"/>
          <w:lang w:val="it-IT" w:eastAsia="ja-JP"/>
        </w:rPr>
        <w:t>Glider</w:t>
      </w:r>
      <w:proofErr w:type="spellEnd"/>
      <w:r w:rsidR="00C1139F" w:rsidRPr="00C21A82">
        <w:rPr>
          <w:color w:val="auto"/>
          <w:lang w:val="it-IT" w:eastAsia="ja-JP"/>
        </w:rPr>
        <w:t>.</w:t>
      </w:r>
    </w:p>
    <w:p w14:paraId="6F3730AB" w14:textId="6663A33B" w:rsidR="00527675" w:rsidRPr="00C21A82" w:rsidRDefault="0018479F" w:rsidP="00527675">
      <w:pPr>
        <w:rPr>
          <w:color w:val="auto"/>
          <w:lang w:val="it-IT"/>
        </w:rPr>
      </w:pPr>
      <w:r w:rsidRPr="00C21A82">
        <w:rPr>
          <w:color w:val="auto"/>
          <w:lang w:val="it-IT"/>
        </w:rPr>
        <w:t xml:space="preserve">Gli strumenti </w:t>
      </w:r>
      <w:r w:rsidR="00683575" w:rsidRPr="00C21A82">
        <w:rPr>
          <w:color w:val="auto"/>
          <w:lang w:val="it-IT"/>
        </w:rPr>
        <w:t xml:space="preserve">reciprocanti </w:t>
      </w:r>
      <w:proofErr w:type="spellStart"/>
      <w:r w:rsidR="00527675" w:rsidRPr="00C21A82">
        <w:rPr>
          <w:color w:val="auto"/>
          <w:lang w:val="it-IT"/>
        </w:rPr>
        <w:t>WaveOne</w:t>
      </w:r>
      <w:proofErr w:type="spellEnd"/>
      <w:r w:rsidR="00527675" w:rsidRPr="00C21A82">
        <w:rPr>
          <w:color w:val="auto"/>
          <w:lang w:val="it-IT"/>
        </w:rPr>
        <w:t xml:space="preserve"> Gold </w:t>
      </w:r>
      <w:r w:rsidR="00C4399A" w:rsidRPr="00C21A82">
        <w:rPr>
          <w:color w:val="auto"/>
          <w:lang w:val="it-IT"/>
        </w:rPr>
        <w:t xml:space="preserve">si </w:t>
      </w:r>
      <w:r w:rsidR="00310DAB">
        <w:rPr>
          <w:color w:val="auto"/>
          <w:lang w:val="it-IT"/>
        </w:rPr>
        <w:t>arricchiscono</w:t>
      </w:r>
      <w:r w:rsidR="00C4399A" w:rsidRPr="00C21A82">
        <w:rPr>
          <w:color w:val="auto"/>
          <w:lang w:val="it-IT" w:eastAsia="ja-JP"/>
        </w:rPr>
        <w:t xml:space="preserve"> </w:t>
      </w:r>
      <w:r w:rsidR="00C4399A" w:rsidRPr="00C21A82">
        <w:rPr>
          <w:color w:val="auto"/>
          <w:lang w:val="it-IT"/>
        </w:rPr>
        <w:t xml:space="preserve">di </w:t>
      </w:r>
      <w:proofErr w:type="spellStart"/>
      <w:r w:rsidR="00527675" w:rsidRPr="00C21A82">
        <w:rPr>
          <w:color w:val="auto"/>
          <w:lang w:val="it-IT"/>
        </w:rPr>
        <w:t>WaveOne</w:t>
      </w:r>
      <w:proofErr w:type="spellEnd"/>
      <w:r w:rsidR="00527675" w:rsidRPr="00C21A82">
        <w:rPr>
          <w:color w:val="auto"/>
          <w:lang w:val="it-IT"/>
        </w:rPr>
        <w:t xml:space="preserve"> Gold </w:t>
      </w:r>
      <w:proofErr w:type="spellStart"/>
      <w:r w:rsidR="00527675" w:rsidRPr="00C21A82">
        <w:rPr>
          <w:color w:val="auto"/>
          <w:lang w:val="it-IT"/>
        </w:rPr>
        <w:t>Glider</w:t>
      </w:r>
      <w:proofErr w:type="spellEnd"/>
      <w:r w:rsidR="00527675" w:rsidRPr="00C21A82">
        <w:rPr>
          <w:color w:val="auto"/>
          <w:lang w:val="it-IT"/>
        </w:rPr>
        <w:t xml:space="preserve"> </w:t>
      </w:r>
      <w:r w:rsidR="00C4399A" w:rsidRPr="00C21A82">
        <w:rPr>
          <w:color w:val="auto"/>
          <w:lang w:val="it-IT"/>
        </w:rPr>
        <w:t>lanciato a</w:t>
      </w:r>
      <w:r w:rsidR="00527675" w:rsidRPr="00C21A82">
        <w:rPr>
          <w:color w:val="auto"/>
          <w:lang w:val="it-IT"/>
        </w:rPr>
        <w:t xml:space="preserve"> IDS </w:t>
      </w:r>
      <w:r w:rsidR="00C4399A" w:rsidRPr="00C21A82">
        <w:rPr>
          <w:color w:val="auto"/>
          <w:lang w:val="it-IT"/>
        </w:rPr>
        <w:t>da</w:t>
      </w:r>
      <w:r w:rsidR="00527675" w:rsidRPr="00C21A82">
        <w:rPr>
          <w:color w:val="auto"/>
          <w:lang w:val="it-IT"/>
        </w:rPr>
        <w:t xml:space="preserve"> Dentsply Sirona Endodontics. </w:t>
      </w:r>
      <w:r w:rsidR="00C4399A" w:rsidRPr="00C21A82">
        <w:rPr>
          <w:color w:val="auto"/>
          <w:lang w:val="it-IT"/>
        </w:rPr>
        <w:t xml:space="preserve">Realizzato con lo stesso trattamento </w:t>
      </w:r>
      <w:r w:rsidR="00683575" w:rsidRPr="00C21A82">
        <w:rPr>
          <w:color w:val="auto"/>
          <w:lang w:val="it-IT"/>
        </w:rPr>
        <w:t xml:space="preserve">termico </w:t>
      </w:r>
      <w:r w:rsidRPr="00C21A82">
        <w:rPr>
          <w:color w:val="auto"/>
          <w:lang w:val="it-IT"/>
        </w:rPr>
        <w:t>Gold</w:t>
      </w:r>
      <w:r w:rsidR="00527675" w:rsidRPr="00C21A82">
        <w:rPr>
          <w:color w:val="auto"/>
          <w:lang w:val="it-IT"/>
        </w:rPr>
        <w:t xml:space="preserve">, </w:t>
      </w:r>
      <w:r w:rsidRPr="00C21A82">
        <w:rPr>
          <w:color w:val="auto"/>
          <w:lang w:val="it-IT"/>
        </w:rPr>
        <w:t xml:space="preserve">è il primo strumento al mondo </w:t>
      </w:r>
      <w:r w:rsidR="00683575" w:rsidRPr="00C21A82">
        <w:rPr>
          <w:color w:val="auto"/>
          <w:lang w:val="it-IT"/>
        </w:rPr>
        <w:t>per la creazione del glide path a movimento recipr</w:t>
      </w:r>
      <w:r w:rsidR="00C21A82" w:rsidRPr="00C21A82">
        <w:rPr>
          <w:color w:val="auto"/>
          <w:lang w:val="it-IT"/>
        </w:rPr>
        <w:t xml:space="preserve">ocante </w:t>
      </w:r>
      <w:r w:rsidRPr="00C21A82">
        <w:rPr>
          <w:color w:val="auto"/>
          <w:lang w:val="it-IT"/>
        </w:rPr>
        <w:t xml:space="preserve">che ottimizza la preparazione del canale per </w:t>
      </w:r>
      <w:r w:rsidR="00A8711D" w:rsidRPr="00C21A82">
        <w:rPr>
          <w:color w:val="auto"/>
          <w:lang w:val="it-IT"/>
        </w:rPr>
        <w:t xml:space="preserve">il file </w:t>
      </w:r>
      <w:r w:rsidRPr="00C21A82">
        <w:rPr>
          <w:color w:val="auto"/>
          <w:lang w:val="it-IT"/>
        </w:rPr>
        <w:t xml:space="preserve">di </w:t>
      </w:r>
      <w:r w:rsidR="00683575" w:rsidRPr="00C21A82">
        <w:rPr>
          <w:color w:val="auto"/>
          <w:lang w:val="it-IT"/>
        </w:rPr>
        <w:t xml:space="preserve">sagomatura </w:t>
      </w:r>
      <w:r w:rsidR="00527675" w:rsidRPr="00C21A82">
        <w:rPr>
          <w:color w:val="auto"/>
          <w:lang w:val="it-IT"/>
        </w:rPr>
        <w:t xml:space="preserve">Primary. </w:t>
      </w:r>
      <w:r w:rsidRPr="00C21A82">
        <w:rPr>
          <w:color w:val="auto"/>
          <w:lang w:val="it-IT"/>
        </w:rPr>
        <w:t>La gamma</w:t>
      </w:r>
      <w:r w:rsidR="00527675" w:rsidRPr="00C21A82">
        <w:rPr>
          <w:color w:val="auto"/>
          <w:lang w:val="it-IT"/>
        </w:rPr>
        <w:t xml:space="preserve"> </w:t>
      </w:r>
      <w:proofErr w:type="spellStart"/>
      <w:r w:rsidR="00527675" w:rsidRPr="00C21A82">
        <w:rPr>
          <w:color w:val="auto"/>
          <w:lang w:val="it-IT"/>
        </w:rPr>
        <w:t>WaveOne</w:t>
      </w:r>
      <w:proofErr w:type="spellEnd"/>
      <w:r w:rsidR="00527675" w:rsidRPr="00C21A82">
        <w:rPr>
          <w:color w:val="auto"/>
          <w:lang w:val="it-IT"/>
        </w:rPr>
        <w:t xml:space="preserve"> Gold </w:t>
      </w:r>
      <w:r w:rsidRPr="00C21A82">
        <w:rPr>
          <w:color w:val="auto"/>
          <w:lang w:val="it-IT"/>
        </w:rPr>
        <w:t>è compatibile con</w:t>
      </w:r>
      <w:r w:rsidR="00527675" w:rsidRPr="00C21A82">
        <w:rPr>
          <w:color w:val="auto"/>
          <w:lang w:val="it-IT"/>
        </w:rPr>
        <w:t xml:space="preserve"> X-Smart Plus </w:t>
      </w:r>
      <w:r w:rsidRPr="00C21A82">
        <w:rPr>
          <w:color w:val="auto"/>
          <w:lang w:val="it-IT"/>
        </w:rPr>
        <w:t>e l’innovativo</w:t>
      </w:r>
      <w:r w:rsidR="00527675" w:rsidRPr="00C21A82">
        <w:rPr>
          <w:color w:val="auto"/>
          <w:lang w:val="it-IT"/>
        </w:rPr>
        <w:t xml:space="preserve"> X-Smart IQ.</w:t>
      </w:r>
    </w:p>
    <w:p w14:paraId="1FD2917D" w14:textId="12FF0749" w:rsidR="000F5B7A" w:rsidRPr="00C21A82" w:rsidRDefault="00ED1EB8" w:rsidP="00586D8A">
      <w:pPr>
        <w:rPr>
          <w:rStyle w:val="product-description-no-js"/>
          <w:color w:val="auto"/>
          <w:lang w:val="it-IT"/>
        </w:rPr>
      </w:pPr>
      <w:r w:rsidRPr="00C21A82">
        <w:rPr>
          <w:color w:val="auto"/>
          <w:lang w:val="it-IT"/>
        </w:rPr>
        <w:t>Gli strumenti rotanti</w:t>
      </w:r>
      <w:r w:rsidR="00527675" w:rsidRPr="00C21A82">
        <w:rPr>
          <w:color w:val="auto"/>
          <w:lang w:val="it-IT"/>
        </w:rPr>
        <w:t xml:space="preserve"> </w:t>
      </w:r>
      <w:proofErr w:type="spellStart"/>
      <w:r w:rsidR="00527675" w:rsidRPr="00C21A82">
        <w:rPr>
          <w:color w:val="auto"/>
          <w:lang w:val="it-IT"/>
        </w:rPr>
        <w:t>ProTaper</w:t>
      </w:r>
      <w:proofErr w:type="spellEnd"/>
      <w:r w:rsidR="00527675" w:rsidRPr="00C21A82">
        <w:rPr>
          <w:color w:val="auto"/>
          <w:lang w:val="it-IT"/>
        </w:rPr>
        <w:t xml:space="preserve"> </w:t>
      </w:r>
      <w:proofErr w:type="spellStart"/>
      <w:r w:rsidR="00527675" w:rsidRPr="00C21A82">
        <w:rPr>
          <w:color w:val="auto"/>
          <w:lang w:val="it-IT"/>
        </w:rPr>
        <w:t>Next</w:t>
      </w:r>
      <w:proofErr w:type="spellEnd"/>
      <w:r w:rsidR="00527675" w:rsidRPr="00C21A82">
        <w:rPr>
          <w:color w:val="auto"/>
          <w:lang w:val="it-IT"/>
        </w:rPr>
        <w:t xml:space="preserve"> </w:t>
      </w:r>
      <w:r w:rsidRPr="00C21A82">
        <w:rPr>
          <w:color w:val="auto"/>
          <w:lang w:val="it-IT"/>
        </w:rPr>
        <w:t xml:space="preserve">e il loro esclusivo movimento </w:t>
      </w:r>
      <w:r w:rsidR="00A8711D" w:rsidRPr="00C21A82">
        <w:rPr>
          <w:color w:val="auto"/>
          <w:lang w:val="it-IT"/>
        </w:rPr>
        <w:t xml:space="preserve">“swaggering” </w:t>
      </w:r>
      <w:r w:rsidRPr="00C21A82">
        <w:rPr>
          <w:color w:val="auto"/>
          <w:lang w:val="it-IT"/>
        </w:rPr>
        <w:t xml:space="preserve">offrono la flessibilità necessaria per i canali più curvi e stretti, nonché </w:t>
      </w:r>
      <w:r w:rsidR="00F26093" w:rsidRPr="00C21A82">
        <w:rPr>
          <w:color w:val="auto"/>
          <w:lang w:val="it-IT"/>
        </w:rPr>
        <w:t>maggior spazio per il trasporto dei detriti</w:t>
      </w:r>
      <w:r w:rsidR="00527675" w:rsidRPr="00C21A82">
        <w:rPr>
          <w:color w:val="auto"/>
          <w:lang w:val="it-IT"/>
        </w:rPr>
        <w:t xml:space="preserve">. </w:t>
      </w:r>
      <w:r w:rsidR="00F26093" w:rsidRPr="00C21A82">
        <w:rPr>
          <w:color w:val="auto"/>
          <w:lang w:val="it-IT"/>
        </w:rPr>
        <w:t>Raccomandato anche per i casi clinici difficili</w:t>
      </w:r>
      <w:r w:rsidR="00527675" w:rsidRPr="00C21A82">
        <w:rPr>
          <w:color w:val="auto"/>
          <w:lang w:val="it-IT"/>
        </w:rPr>
        <w:t xml:space="preserve">, </w:t>
      </w:r>
      <w:proofErr w:type="spellStart"/>
      <w:r w:rsidR="00527675" w:rsidRPr="00C21A82">
        <w:rPr>
          <w:color w:val="auto"/>
          <w:lang w:val="it-IT"/>
        </w:rPr>
        <w:t>ProTaper</w:t>
      </w:r>
      <w:proofErr w:type="spellEnd"/>
      <w:r w:rsidR="00527675" w:rsidRPr="00C21A82">
        <w:rPr>
          <w:color w:val="auto"/>
          <w:lang w:val="it-IT"/>
        </w:rPr>
        <w:t xml:space="preserve"> </w:t>
      </w:r>
      <w:proofErr w:type="spellStart"/>
      <w:r w:rsidR="00527675" w:rsidRPr="00C21A82">
        <w:rPr>
          <w:color w:val="auto"/>
          <w:lang w:val="it-IT"/>
        </w:rPr>
        <w:t>Next</w:t>
      </w:r>
      <w:proofErr w:type="spellEnd"/>
      <w:r w:rsidR="00527675" w:rsidRPr="00C21A82">
        <w:rPr>
          <w:color w:val="auto"/>
          <w:lang w:val="it-IT"/>
        </w:rPr>
        <w:t xml:space="preserve"> </w:t>
      </w:r>
      <w:r w:rsidR="00F26093" w:rsidRPr="00C21A82">
        <w:rPr>
          <w:color w:val="auto"/>
          <w:lang w:val="it-IT"/>
        </w:rPr>
        <w:t>è una soluzione efficiente</w:t>
      </w:r>
      <w:r w:rsidR="00527675" w:rsidRPr="00C21A82">
        <w:rPr>
          <w:color w:val="auto"/>
          <w:lang w:val="it-IT"/>
        </w:rPr>
        <w:t xml:space="preserve"> </w:t>
      </w:r>
      <w:r w:rsidR="00F26093" w:rsidRPr="00C21A82">
        <w:rPr>
          <w:color w:val="auto"/>
          <w:lang w:val="it-IT"/>
        </w:rPr>
        <w:t>per gli endodontisti che</w:t>
      </w:r>
      <w:r w:rsidR="00527675" w:rsidRPr="00C21A82">
        <w:rPr>
          <w:color w:val="auto"/>
          <w:lang w:val="it-IT"/>
        </w:rPr>
        <w:t xml:space="preserve"> </w:t>
      </w:r>
      <w:r w:rsidR="00F26093" w:rsidRPr="00C21A82">
        <w:rPr>
          <w:color w:val="auto"/>
          <w:lang w:val="it-IT"/>
        </w:rPr>
        <w:t xml:space="preserve">cercano un sistema flessibile e versatile ad elevate prestazioni. </w:t>
      </w:r>
    </w:p>
    <w:p w14:paraId="6C242D44" w14:textId="2BAA25EA" w:rsidR="007B009A" w:rsidRPr="00C21A82" w:rsidRDefault="00980DB1" w:rsidP="007B009A">
      <w:pPr>
        <w:rPr>
          <w:b/>
          <w:color w:val="auto"/>
          <w:lang w:val="it-IT"/>
        </w:rPr>
      </w:pPr>
      <w:r w:rsidRPr="00C21A82">
        <w:rPr>
          <w:b/>
          <w:color w:val="auto"/>
          <w:lang w:val="it-IT"/>
        </w:rPr>
        <w:t>Materiali combinati tra loro per risultati superbi</w:t>
      </w:r>
    </w:p>
    <w:p w14:paraId="42E98722" w14:textId="0E8E8C65" w:rsidR="00877491" w:rsidRPr="00C21A82" w:rsidRDefault="003154F4" w:rsidP="008359E5">
      <w:pPr>
        <w:rPr>
          <w:color w:val="auto"/>
          <w:lang w:val="it-IT"/>
        </w:rPr>
      </w:pPr>
      <w:r w:rsidRPr="00C21A82">
        <w:rPr>
          <w:color w:val="auto"/>
          <w:lang w:val="it-IT" w:eastAsia="ja-JP"/>
        </w:rPr>
        <w:t>È stato creato questo tipo di compatibilità</w:t>
      </w:r>
      <w:r w:rsidR="00586D8A" w:rsidRPr="00C21A82">
        <w:rPr>
          <w:color w:val="auto"/>
          <w:lang w:val="it-IT" w:eastAsia="ja-JP"/>
        </w:rPr>
        <w:t xml:space="preserve"> </w:t>
      </w:r>
      <w:r w:rsidRPr="00C21A82">
        <w:rPr>
          <w:color w:val="auto"/>
          <w:lang w:val="it-IT" w:eastAsia="ja-JP"/>
        </w:rPr>
        <w:t>anche per il trattamento restaurativo finale della cavità</w:t>
      </w:r>
      <w:r w:rsidR="00EA4536" w:rsidRPr="00C21A82">
        <w:rPr>
          <w:color w:val="auto"/>
          <w:lang w:val="it-IT" w:eastAsia="ja-JP"/>
        </w:rPr>
        <w:t xml:space="preserve">. </w:t>
      </w:r>
      <w:r w:rsidR="00D44CD1" w:rsidRPr="00C21A82">
        <w:rPr>
          <w:color w:val="auto"/>
          <w:lang w:val="it-IT" w:eastAsia="ja-JP"/>
        </w:rPr>
        <w:t>Il successo clinico a lungo termine dipende fortemente dalla possibilità di ottenere risultati di elevata qualità in ogni fase del trattamento</w:t>
      </w:r>
      <w:r w:rsidR="00586D8A" w:rsidRPr="00C21A82">
        <w:rPr>
          <w:color w:val="auto"/>
          <w:lang w:val="it-IT"/>
        </w:rPr>
        <w:t>.</w:t>
      </w:r>
      <w:r w:rsidR="004A572E" w:rsidRPr="00C21A82">
        <w:rPr>
          <w:color w:val="auto"/>
          <w:lang w:val="it-IT"/>
        </w:rPr>
        <w:t xml:space="preserve"> </w:t>
      </w:r>
      <w:r w:rsidR="00D44CD1" w:rsidRPr="00C21A82">
        <w:rPr>
          <w:color w:val="auto"/>
          <w:lang w:val="it-IT"/>
        </w:rPr>
        <w:t>Per supportare i professionisti fino al restauro finale</w:t>
      </w:r>
      <w:r w:rsidR="00586D8A" w:rsidRPr="00C21A82">
        <w:rPr>
          <w:color w:val="auto"/>
          <w:lang w:val="it-IT"/>
        </w:rPr>
        <w:t>, D</w:t>
      </w:r>
      <w:r w:rsidR="00D44CD1" w:rsidRPr="00C21A82">
        <w:rPr>
          <w:color w:val="auto"/>
          <w:lang w:val="it-IT"/>
        </w:rPr>
        <w:t>entsply Sirona ha creato una soluzione di trattamento integrata</w:t>
      </w:r>
      <w:r w:rsidR="00586D8A" w:rsidRPr="00C21A82">
        <w:rPr>
          <w:color w:val="auto"/>
          <w:lang w:val="it-IT"/>
        </w:rPr>
        <w:t xml:space="preserve"> “</w:t>
      </w:r>
      <w:r w:rsidR="00633002" w:rsidRPr="00C21A82">
        <w:rPr>
          <w:color w:val="auto"/>
          <w:lang w:val="it-IT"/>
        </w:rPr>
        <w:t>R2C</w:t>
      </w:r>
      <w:r w:rsidR="00633002" w:rsidRPr="00C21A82">
        <w:rPr>
          <w:rFonts w:cs="Arial"/>
          <w:color w:val="auto"/>
          <w:vertAlign w:val="superscript"/>
          <w:lang w:val="it-IT"/>
        </w:rPr>
        <w:t>™</w:t>
      </w:r>
      <w:r w:rsidR="00633002" w:rsidRPr="00C21A82">
        <w:rPr>
          <w:color w:val="auto"/>
          <w:lang w:val="it-IT"/>
        </w:rPr>
        <w:t xml:space="preserve"> – The </w:t>
      </w:r>
      <w:r w:rsidR="003B3CD0" w:rsidRPr="00C21A82">
        <w:rPr>
          <w:color w:val="auto"/>
          <w:lang w:val="it-IT"/>
        </w:rPr>
        <w:t xml:space="preserve">Root </w:t>
      </w:r>
      <w:r w:rsidR="00586D8A" w:rsidRPr="00C21A82">
        <w:rPr>
          <w:color w:val="auto"/>
          <w:lang w:val="it-IT"/>
        </w:rPr>
        <w:t xml:space="preserve">to </w:t>
      </w:r>
      <w:r w:rsidR="003B3CD0" w:rsidRPr="00C21A82">
        <w:rPr>
          <w:color w:val="auto"/>
          <w:lang w:val="it-IT"/>
        </w:rPr>
        <w:t>Crown</w:t>
      </w:r>
      <w:r w:rsidR="00586D8A" w:rsidRPr="00C21A82">
        <w:rPr>
          <w:color w:val="auto"/>
          <w:lang w:val="it-IT"/>
        </w:rPr>
        <w:t xml:space="preserve"> </w:t>
      </w:r>
      <w:r w:rsidR="00633002" w:rsidRPr="00C21A82">
        <w:rPr>
          <w:color w:val="auto"/>
          <w:lang w:val="it-IT"/>
        </w:rPr>
        <w:t>Solution</w:t>
      </w:r>
      <w:r w:rsidR="00D44CD1" w:rsidRPr="00C21A82">
        <w:rPr>
          <w:color w:val="auto"/>
          <w:lang w:val="it-IT"/>
        </w:rPr>
        <w:t>”</w:t>
      </w:r>
      <w:r w:rsidR="00586D8A" w:rsidRPr="00C21A82">
        <w:rPr>
          <w:color w:val="auto"/>
          <w:lang w:val="it-IT"/>
        </w:rPr>
        <w:t xml:space="preserve">. </w:t>
      </w:r>
      <w:r w:rsidR="00D44CD1" w:rsidRPr="00C21A82">
        <w:rPr>
          <w:color w:val="auto"/>
          <w:lang w:val="it-IT"/>
        </w:rPr>
        <w:t>Insieme alle fasi di pianificazione del trattamento</w:t>
      </w:r>
      <w:r w:rsidR="00586D8A" w:rsidRPr="00C21A82">
        <w:rPr>
          <w:color w:val="auto"/>
          <w:lang w:val="it-IT"/>
        </w:rPr>
        <w:t>, “R2C</w:t>
      </w:r>
      <w:r w:rsidR="00633002" w:rsidRPr="00C21A82">
        <w:rPr>
          <w:rFonts w:cs="Arial"/>
          <w:color w:val="auto"/>
          <w:vertAlign w:val="superscript"/>
          <w:lang w:val="it-IT"/>
        </w:rPr>
        <w:t>™</w:t>
      </w:r>
      <w:r w:rsidR="00586D8A" w:rsidRPr="00C21A82">
        <w:rPr>
          <w:color w:val="auto"/>
          <w:lang w:val="it-IT"/>
        </w:rPr>
        <w:t xml:space="preserve">” </w:t>
      </w:r>
      <w:r w:rsidR="00D44CD1" w:rsidRPr="00C21A82">
        <w:rPr>
          <w:color w:val="auto"/>
          <w:lang w:val="it-IT"/>
        </w:rPr>
        <w:t>fornisce un percorso guidato con prodotti di elevata qualità, dall’accesso della cavità al restauro coronale finale</w:t>
      </w:r>
      <w:r w:rsidR="008359E5" w:rsidRPr="00C21A82">
        <w:rPr>
          <w:color w:val="auto"/>
          <w:lang w:val="it-IT"/>
        </w:rPr>
        <w:t xml:space="preserve">. </w:t>
      </w:r>
      <w:r w:rsidR="00DF31AA" w:rsidRPr="00C21A82">
        <w:rPr>
          <w:color w:val="auto"/>
          <w:lang w:val="it-IT"/>
        </w:rPr>
        <w:t xml:space="preserve">Questi prodotti incorporano le ultime tecnologie, come le leghe che permettono una </w:t>
      </w:r>
      <w:r w:rsidR="00693E90" w:rsidRPr="00C21A82">
        <w:rPr>
          <w:color w:val="auto"/>
          <w:lang w:val="it-IT"/>
        </w:rPr>
        <w:t xml:space="preserve">migliore </w:t>
      </w:r>
      <w:r w:rsidR="00DF31AA" w:rsidRPr="00C21A82">
        <w:rPr>
          <w:color w:val="auto"/>
          <w:lang w:val="it-IT"/>
        </w:rPr>
        <w:t xml:space="preserve">flessibilità agli strumenti endodontici </w:t>
      </w:r>
      <w:r w:rsidR="00693E90" w:rsidRPr="00C21A82">
        <w:rPr>
          <w:color w:val="auto"/>
          <w:lang w:val="it-IT"/>
        </w:rPr>
        <w:t xml:space="preserve">ed </w:t>
      </w:r>
      <w:r w:rsidR="00DF31AA" w:rsidRPr="00C21A82">
        <w:rPr>
          <w:color w:val="auto"/>
          <w:lang w:val="it-IT"/>
        </w:rPr>
        <w:t xml:space="preserve">una maggior resistenza alla fatica ciclica, un adesivo dentale con Tecnologia </w:t>
      </w:r>
      <w:r w:rsidR="00586D8A" w:rsidRPr="00C21A82">
        <w:rPr>
          <w:color w:val="auto"/>
          <w:lang w:val="it-IT"/>
        </w:rPr>
        <w:t xml:space="preserve">Active-Guard </w:t>
      </w:r>
      <w:r w:rsidR="00DF31AA" w:rsidRPr="00C21A82">
        <w:rPr>
          <w:color w:val="auto"/>
          <w:lang w:val="it-IT"/>
        </w:rPr>
        <w:t>e materiali da restauro che assicurano un eccellente adattamento alla cavità e un saldo sigillo coronale</w:t>
      </w:r>
      <w:r w:rsidR="00586D8A" w:rsidRPr="00C21A82">
        <w:rPr>
          <w:color w:val="auto"/>
          <w:lang w:val="it-IT"/>
        </w:rPr>
        <w:t xml:space="preserve">. </w:t>
      </w:r>
      <w:r w:rsidR="004C12DF" w:rsidRPr="00C21A82">
        <w:rPr>
          <w:color w:val="auto"/>
          <w:lang w:val="it-IT"/>
        </w:rPr>
        <w:t>Il concetto R2C</w:t>
      </w:r>
      <w:r w:rsidR="004C12DF" w:rsidRPr="00C21A82">
        <w:rPr>
          <w:rFonts w:cs="Arial"/>
          <w:color w:val="auto"/>
          <w:vertAlign w:val="superscript"/>
          <w:lang w:val="it-IT"/>
        </w:rPr>
        <w:t>™</w:t>
      </w:r>
      <w:r w:rsidR="004C12DF" w:rsidRPr="00C21A82">
        <w:rPr>
          <w:color w:val="auto"/>
          <w:lang w:val="it-IT"/>
        </w:rPr>
        <w:t xml:space="preserve"> di </w:t>
      </w:r>
      <w:r w:rsidR="00586D8A" w:rsidRPr="00C21A82">
        <w:rPr>
          <w:color w:val="auto"/>
          <w:lang w:val="it-IT"/>
        </w:rPr>
        <w:t>Dentsply Sirona</w:t>
      </w:r>
      <w:r w:rsidR="004C12DF" w:rsidRPr="00C21A82">
        <w:rPr>
          <w:color w:val="auto"/>
          <w:lang w:val="it-IT"/>
        </w:rPr>
        <w:t xml:space="preserve"> support</w:t>
      </w:r>
      <w:r w:rsidR="00B26C9F" w:rsidRPr="00C21A82">
        <w:rPr>
          <w:color w:val="auto"/>
          <w:lang w:val="it-IT"/>
        </w:rPr>
        <w:t xml:space="preserve">a i clinici </w:t>
      </w:r>
      <w:r w:rsidR="00693E90" w:rsidRPr="00C21A82">
        <w:rPr>
          <w:color w:val="auto"/>
          <w:lang w:val="it-IT"/>
        </w:rPr>
        <w:t xml:space="preserve">nel raggiungimento </w:t>
      </w:r>
      <w:r w:rsidR="00B26C9F" w:rsidRPr="00C21A82">
        <w:rPr>
          <w:color w:val="auto"/>
          <w:lang w:val="it-IT"/>
        </w:rPr>
        <w:t xml:space="preserve">di risultati eccellenti e duraturi </w:t>
      </w:r>
      <w:r w:rsidR="00586D8A" w:rsidRPr="00C21A82">
        <w:rPr>
          <w:color w:val="auto"/>
          <w:lang w:val="it-IT"/>
        </w:rPr>
        <w:t>“</w:t>
      </w:r>
      <w:r w:rsidR="00B26C9F" w:rsidRPr="00C21A82">
        <w:rPr>
          <w:color w:val="auto"/>
          <w:lang w:val="it-IT"/>
        </w:rPr>
        <w:t>dalla radice alla corona</w:t>
      </w:r>
      <w:r w:rsidR="00586D8A" w:rsidRPr="00C21A82">
        <w:rPr>
          <w:color w:val="auto"/>
          <w:lang w:val="it-IT"/>
        </w:rPr>
        <w:t>”.</w:t>
      </w:r>
    </w:p>
    <w:p w14:paraId="60FB0F23" w14:textId="42C5447C" w:rsidR="005E2790" w:rsidRPr="00C21A82" w:rsidRDefault="00B934F2" w:rsidP="008359E5">
      <w:pPr>
        <w:rPr>
          <w:b/>
          <w:color w:val="auto"/>
          <w:lang w:val="it-IT"/>
        </w:rPr>
      </w:pPr>
      <w:r w:rsidRPr="00C21A82">
        <w:rPr>
          <w:b/>
          <w:color w:val="auto"/>
          <w:lang w:val="it-IT"/>
        </w:rPr>
        <w:t xml:space="preserve">“Partner </w:t>
      </w:r>
      <w:r w:rsidR="00B62C46" w:rsidRPr="00C21A82">
        <w:rPr>
          <w:b/>
          <w:color w:val="auto"/>
          <w:lang w:val="it-IT"/>
        </w:rPr>
        <w:t>per un futuro migliore</w:t>
      </w:r>
      <w:r w:rsidRPr="00C21A82">
        <w:rPr>
          <w:b/>
          <w:color w:val="auto"/>
          <w:lang w:val="it-IT"/>
        </w:rPr>
        <w:t>”</w:t>
      </w:r>
    </w:p>
    <w:p w14:paraId="54B6BAD2" w14:textId="596861EA" w:rsidR="00B934F2" w:rsidRPr="00C21A82" w:rsidRDefault="004B6587" w:rsidP="008359E5">
      <w:pPr>
        <w:rPr>
          <w:color w:val="auto"/>
          <w:lang w:val="it-IT"/>
        </w:rPr>
      </w:pPr>
      <w:r w:rsidRPr="00C21A82">
        <w:rPr>
          <w:color w:val="auto"/>
          <w:lang w:val="it-IT"/>
        </w:rPr>
        <w:t>Un</w:t>
      </w:r>
      <w:r w:rsidR="00B934F2" w:rsidRPr="00C21A82">
        <w:rPr>
          <w:color w:val="auto"/>
          <w:lang w:val="it-IT"/>
        </w:rPr>
        <w:t xml:space="preserve"> video</w:t>
      </w:r>
      <w:r w:rsidRPr="00C21A82">
        <w:rPr>
          <w:color w:val="auto"/>
          <w:lang w:val="it-IT"/>
        </w:rPr>
        <w:t>, che verrà presentato il 21 marzo, primo giorno di IDS, è l’elemento fondamentale della nuova campagna di comunicazione di Dentsply Sirona Endodontics</w:t>
      </w:r>
      <w:r w:rsidR="00B934F2" w:rsidRPr="00C21A82">
        <w:rPr>
          <w:color w:val="auto"/>
          <w:lang w:val="it-IT"/>
        </w:rPr>
        <w:t xml:space="preserve">, “Partner </w:t>
      </w:r>
      <w:r w:rsidRPr="00C21A82">
        <w:rPr>
          <w:color w:val="auto"/>
          <w:lang w:val="it-IT"/>
        </w:rPr>
        <w:t>per un futuro migliore</w:t>
      </w:r>
      <w:r w:rsidR="00B934F2" w:rsidRPr="00C21A82">
        <w:rPr>
          <w:color w:val="auto"/>
          <w:lang w:val="it-IT"/>
        </w:rPr>
        <w:t xml:space="preserve">". </w:t>
      </w:r>
      <w:r w:rsidRPr="00C21A82">
        <w:rPr>
          <w:color w:val="auto"/>
          <w:lang w:val="it-IT"/>
        </w:rPr>
        <w:t>Questa campagna riafferma i valori istituzionali di sempre del brand</w:t>
      </w:r>
      <w:r w:rsidR="00B934F2" w:rsidRPr="00C21A82">
        <w:rPr>
          <w:color w:val="auto"/>
          <w:lang w:val="it-IT"/>
        </w:rPr>
        <w:t xml:space="preserve"> </w:t>
      </w:r>
      <w:r w:rsidR="001579C7" w:rsidRPr="00C21A82">
        <w:rPr>
          <w:color w:val="auto"/>
          <w:lang w:val="it-IT"/>
        </w:rPr>
        <w:t>dalla tradizione</w:t>
      </w:r>
      <w:r w:rsidRPr="00C21A82">
        <w:rPr>
          <w:color w:val="auto"/>
          <w:lang w:val="it-IT"/>
        </w:rPr>
        <w:t xml:space="preserve"> svizzera </w:t>
      </w:r>
      <w:r w:rsidR="00433BDD" w:rsidRPr="00C21A82">
        <w:rPr>
          <w:color w:val="auto"/>
          <w:lang w:val="it-IT"/>
        </w:rPr>
        <w:t>all’impegno per l’</w:t>
      </w:r>
      <w:r w:rsidRPr="00C21A82">
        <w:rPr>
          <w:color w:val="auto"/>
          <w:lang w:val="it-IT"/>
        </w:rPr>
        <w:t>eccellenza in endodonzia</w:t>
      </w:r>
      <w:r w:rsidR="00B934F2" w:rsidRPr="00C21A82">
        <w:rPr>
          <w:color w:val="auto"/>
          <w:lang w:val="it-IT"/>
        </w:rPr>
        <w:t xml:space="preserve">. </w:t>
      </w:r>
      <w:r w:rsidR="00236C54" w:rsidRPr="00C21A82">
        <w:rPr>
          <w:color w:val="auto"/>
          <w:lang w:val="it-IT"/>
        </w:rPr>
        <w:t xml:space="preserve">Si afferma </w:t>
      </w:r>
      <w:r w:rsidR="001579C7" w:rsidRPr="00C21A82">
        <w:rPr>
          <w:color w:val="auto"/>
          <w:lang w:val="it-IT"/>
        </w:rPr>
        <w:t xml:space="preserve">una rinnovata e crescente passione per l’innovazione basata sulla </w:t>
      </w:r>
      <w:r w:rsidR="00B934F2" w:rsidRPr="00C21A82">
        <w:rPr>
          <w:color w:val="auto"/>
          <w:lang w:val="it-IT"/>
        </w:rPr>
        <w:t>partnership</w:t>
      </w:r>
      <w:r w:rsidR="00CF6A93" w:rsidRPr="00C21A82">
        <w:rPr>
          <w:color w:val="auto"/>
          <w:lang w:val="it-IT"/>
        </w:rPr>
        <w:t xml:space="preserve">, </w:t>
      </w:r>
      <w:r w:rsidR="001579C7" w:rsidRPr="00C21A82">
        <w:rPr>
          <w:color w:val="auto"/>
          <w:lang w:val="it-IT"/>
        </w:rPr>
        <w:t xml:space="preserve">posizionando l’azienda </w:t>
      </w:r>
      <w:r w:rsidR="00236C54" w:rsidRPr="00C21A82">
        <w:rPr>
          <w:color w:val="auto"/>
          <w:lang w:val="it-IT"/>
        </w:rPr>
        <w:t xml:space="preserve">come </w:t>
      </w:r>
      <w:r w:rsidR="001579C7" w:rsidRPr="00C21A82">
        <w:rPr>
          <w:color w:val="auto"/>
          <w:lang w:val="it-IT"/>
        </w:rPr>
        <w:t>partner affidabile per le procedure endodontiche</w:t>
      </w:r>
      <w:r w:rsidR="00CF6A93" w:rsidRPr="00C21A82">
        <w:rPr>
          <w:color w:val="auto"/>
          <w:lang w:val="it-IT"/>
        </w:rPr>
        <w:t>.</w:t>
      </w:r>
      <w:r w:rsidR="00104A35">
        <w:rPr>
          <w:color w:val="auto"/>
          <w:lang w:val="it-IT"/>
        </w:rPr>
        <w:t xml:space="preserve"> </w:t>
      </w:r>
    </w:p>
    <w:p w14:paraId="22BFD79F" w14:textId="77777777" w:rsidR="00B126D8" w:rsidRDefault="00B126D8" w:rsidP="00B126D8">
      <w:pPr>
        <w:rPr>
          <w:i/>
          <w:szCs w:val="20"/>
          <w:lang w:val="it-IT"/>
        </w:rPr>
      </w:pPr>
      <w:r w:rsidRPr="00032FC7">
        <w:rPr>
          <w:i/>
          <w:szCs w:val="20"/>
          <w:lang w:val="it-IT"/>
        </w:rPr>
        <w:lastRenderedPageBreak/>
        <w:t>A causa di tempi di approvazione e registrazione diversi, non tutti i prodotti sono disponibili in tutti i paesi.</w:t>
      </w:r>
    </w:p>
    <w:p w14:paraId="37CDBB29" w14:textId="77777777" w:rsidR="00B126D8" w:rsidRDefault="00B126D8" w:rsidP="00B126D8">
      <w:pPr>
        <w:rPr>
          <w:i/>
          <w:szCs w:val="20"/>
          <w:lang w:val="it-IT"/>
        </w:rPr>
      </w:pPr>
    </w:p>
    <w:p w14:paraId="34BFC0CF" w14:textId="77777777" w:rsidR="00B126D8" w:rsidRPr="0085252B" w:rsidRDefault="00B126D8" w:rsidP="00B126D8">
      <w:pPr>
        <w:rPr>
          <w:b/>
          <w:color w:val="F79646" w:themeColor="accent6"/>
          <w:szCs w:val="20"/>
          <w:lang w:val="it-IT"/>
        </w:rPr>
      </w:pPr>
      <w:r w:rsidRPr="0085252B">
        <w:rPr>
          <w:b/>
          <w:color w:val="F79646" w:themeColor="accent6"/>
          <w:szCs w:val="20"/>
          <w:lang w:val="it-IT"/>
        </w:rPr>
        <w:t>Dentsply Sirona alla IDS</w:t>
      </w:r>
    </w:p>
    <w:p w14:paraId="3B549B11" w14:textId="4B67C8CE" w:rsidR="00B126D8" w:rsidRPr="00032FC7" w:rsidRDefault="00B126D8" w:rsidP="00B126D8">
      <w:pPr>
        <w:rPr>
          <w:i/>
          <w:szCs w:val="20"/>
          <w:lang w:val="it-IT"/>
        </w:rPr>
      </w:pPr>
      <w:r>
        <w:rPr>
          <w:szCs w:val="20"/>
        </w:rPr>
        <w:t>Padiglion</w:t>
      </w:r>
      <w:r w:rsidR="00D5352A">
        <w:rPr>
          <w:szCs w:val="20"/>
        </w:rPr>
        <w:t>e</w:t>
      </w:r>
      <w:r w:rsidRPr="00B30BAC">
        <w:rPr>
          <w:szCs w:val="20"/>
        </w:rPr>
        <w:t>11.2</w:t>
      </w:r>
      <w:r>
        <w:rPr>
          <w:szCs w:val="20"/>
        </w:rPr>
        <w:t xml:space="preserve">, </w:t>
      </w:r>
      <w:r w:rsidRPr="00BC146C">
        <w:t>stand K-020</w:t>
      </w:r>
    </w:p>
    <w:p w14:paraId="74FB8E97" w14:textId="77777777" w:rsidR="00B934F2" w:rsidRPr="00C21A82" w:rsidRDefault="00B934F2" w:rsidP="008359E5">
      <w:pPr>
        <w:rPr>
          <w:color w:val="auto"/>
          <w:lang w:val="it-IT" w:eastAsia="ja-JP"/>
        </w:rPr>
      </w:pPr>
    </w:p>
    <w:p w14:paraId="39D3BCDC" w14:textId="29488A56" w:rsidR="003A599D" w:rsidRPr="00C21A82" w:rsidRDefault="00B126D8" w:rsidP="00B275B6">
      <w:pPr>
        <w:pStyle w:val="DSStandard"/>
        <w:rPr>
          <w:b/>
          <w:bCs/>
          <w:color w:val="auto"/>
          <w:sz w:val="23"/>
          <w:szCs w:val="23"/>
          <w:lang w:val="it-IT"/>
        </w:rPr>
      </w:pPr>
      <w:r w:rsidRPr="00D5352A">
        <w:rPr>
          <w:b/>
          <w:bCs/>
          <w:color w:val="808080"/>
          <w:sz w:val="23"/>
          <w:szCs w:val="23"/>
          <w:lang w:val="de-CH"/>
        </w:rPr>
        <w:t>MATERIALE</w:t>
      </w:r>
      <w:r w:rsidRPr="008C580C">
        <w:rPr>
          <w:rFonts w:eastAsia="Calibri" w:cs="Times New Roman"/>
          <w:noProof/>
          <w:color w:val="4F81BD" w:themeColor="accent1"/>
          <w:sz w:val="24"/>
          <w:szCs w:val="24"/>
          <w:lang w:val="it-IT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  <w:t xml:space="preserve"> </w:t>
      </w:r>
      <w:r w:rsidRPr="00D5352A">
        <w:rPr>
          <w:b/>
          <w:bCs/>
          <w:color w:val="808080"/>
          <w:sz w:val="23"/>
          <w:szCs w:val="23"/>
          <w:lang w:val="de-CH"/>
        </w:rPr>
        <w:t>ILLUSTRATIVO</w:t>
      </w:r>
    </w:p>
    <w:p w14:paraId="4102C000" w14:textId="77777777" w:rsidR="003A599D" w:rsidRPr="00C21A82" w:rsidRDefault="003A599D" w:rsidP="003A599D">
      <w:pPr>
        <w:rPr>
          <w:rFonts w:eastAsia="Times New Roman" w:cs="Arial"/>
          <w:color w:val="auto"/>
          <w:szCs w:val="20"/>
          <w:lang w:val="it-IT"/>
        </w:rPr>
      </w:pPr>
    </w:p>
    <w:tbl>
      <w:tblPr>
        <w:tblStyle w:val="Tabellenraster"/>
        <w:tblW w:w="6672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6"/>
        <w:gridCol w:w="3336"/>
      </w:tblGrid>
      <w:tr w:rsidR="00C21A82" w:rsidRPr="00C21A82" w14:paraId="3F545C2C" w14:textId="77777777" w:rsidTr="00F57F95">
        <w:tc>
          <w:tcPr>
            <w:tcW w:w="3336" w:type="dxa"/>
          </w:tcPr>
          <w:p w14:paraId="40BABFA5" w14:textId="77777777" w:rsidR="00B81065" w:rsidRPr="00C21A82" w:rsidRDefault="00B81065">
            <w:pPr>
              <w:tabs>
                <w:tab w:val="left" w:pos="4605"/>
              </w:tabs>
              <w:rPr>
                <w:noProof/>
                <w:color w:val="auto"/>
                <w:lang w:val="it-IT"/>
              </w:rPr>
            </w:pPr>
          </w:p>
        </w:tc>
        <w:tc>
          <w:tcPr>
            <w:tcW w:w="3336" w:type="dxa"/>
          </w:tcPr>
          <w:p w14:paraId="5756FDD3" w14:textId="77777777" w:rsidR="00B81065" w:rsidRPr="00C21A82" w:rsidRDefault="00B81065">
            <w:pPr>
              <w:tabs>
                <w:tab w:val="left" w:pos="4605"/>
              </w:tabs>
              <w:rPr>
                <w:noProof/>
                <w:color w:val="auto"/>
                <w:lang w:val="it-IT"/>
              </w:rPr>
            </w:pPr>
          </w:p>
        </w:tc>
      </w:tr>
      <w:tr w:rsidR="00C21A82" w:rsidRPr="00C21A82" w14:paraId="7C44128A" w14:textId="77777777" w:rsidTr="00F57F95">
        <w:sdt>
          <w:sdtPr>
            <w:rPr>
              <w:noProof/>
              <w:color w:val="auto"/>
              <w:lang w:val="it-IT"/>
            </w:rPr>
            <w:id w:val="-803230373"/>
            <w:picture/>
          </w:sdtPr>
          <w:sdtEndPr/>
          <w:sdtContent>
            <w:tc>
              <w:tcPr>
                <w:tcW w:w="3336" w:type="dxa"/>
              </w:tcPr>
              <w:p w14:paraId="5D30DD43" w14:textId="6D96EC2F" w:rsidR="00B81065" w:rsidRPr="00C21A82" w:rsidRDefault="00B81065">
                <w:pPr>
                  <w:tabs>
                    <w:tab w:val="left" w:pos="4605"/>
                  </w:tabs>
                  <w:rPr>
                    <w:noProof/>
                    <w:color w:val="auto"/>
                    <w:lang w:val="it-IT"/>
                  </w:rPr>
                </w:pPr>
                <w:r w:rsidRPr="00C21A82">
                  <w:rPr>
                    <w:noProof/>
                    <w:color w:val="auto"/>
                    <w:lang w:val="de-DE"/>
                  </w:rPr>
                  <w:drawing>
                    <wp:inline distT="0" distB="0" distL="0" distR="0" wp14:anchorId="51EFC87A" wp14:editId="6F2988A2">
                      <wp:extent cx="1980000" cy="848779"/>
                      <wp:effectExtent l="0" t="0" r="1270" b="8890"/>
                      <wp:docPr id="6" name="Grafik 6" descr="C:\Users\E039671\AppData\Local\Microsoft\Windows\INetCacheContent.Word\X-Smart IQ_Product_Image_1_LR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E039671\AppData\Local\Microsoft\Windows\INetCacheContent.Word\X-Smart IQ_Product_Image_1_LR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 cstate="hqprint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80000" cy="8487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3336" w:type="dxa"/>
          </w:tcPr>
          <w:p w14:paraId="36A53DE4" w14:textId="35C5F425" w:rsidR="00B81065" w:rsidRPr="00C21A82" w:rsidRDefault="00BF0361">
            <w:pPr>
              <w:tabs>
                <w:tab w:val="left" w:pos="4605"/>
              </w:tabs>
              <w:rPr>
                <w:noProof/>
                <w:color w:val="auto"/>
                <w:lang w:val="it-IT"/>
              </w:rPr>
            </w:pPr>
            <w:r w:rsidRPr="00C21A82">
              <w:rPr>
                <w:noProof/>
                <w:color w:val="auto"/>
                <w:lang w:val="de-DE"/>
              </w:rPr>
              <w:drawing>
                <wp:inline distT="0" distB="0" distL="0" distR="0" wp14:anchorId="063402FE" wp14:editId="126FB528">
                  <wp:extent cx="1980000" cy="2804400"/>
                  <wp:effectExtent l="0" t="0" r="1270" b="0"/>
                  <wp:docPr id="7" name="Grafik 7" descr="C:\Users\E039671\AppData\Local\Microsoft\Windows\INetCacheContent.Word\WaveOne Gold Solu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039671\AppData\Local\Microsoft\Windows\INetCacheContent.Word\WaveOne Gold Solut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280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1A82" w:rsidRPr="00430FF4" w14:paraId="17492B0F" w14:textId="77777777" w:rsidTr="00F57F95">
        <w:tc>
          <w:tcPr>
            <w:tcW w:w="3336" w:type="dxa"/>
          </w:tcPr>
          <w:p w14:paraId="7DC83975" w14:textId="1BC66008" w:rsidR="00B81065" w:rsidRPr="00C21A82" w:rsidRDefault="00B81065" w:rsidP="00C21A82">
            <w:pPr>
              <w:tabs>
                <w:tab w:val="left" w:pos="4605"/>
              </w:tabs>
              <w:spacing w:line="240" w:lineRule="auto"/>
              <w:rPr>
                <w:noProof/>
                <w:color w:val="auto"/>
                <w:lang w:val="it-IT"/>
              </w:rPr>
            </w:pPr>
            <w:r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Fig. 1: X-Smart IQ: </w:t>
            </w:r>
            <w:r w:rsidR="00444DCB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motore cordless con movimento continuo e </w:t>
            </w:r>
            <w:r w:rsidR="0081283C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reciprocante </w:t>
            </w:r>
            <w:r w:rsidR="00444DCB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>controllato da un’applicazione Apple iOS</w:t>
            </w:r>
            <w:r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>.</w:t>
            </w:r>
          </w:p>
        </w:tc>
        <w:tc>
          <w:tcPr>
            <w:tcW w:w="3336" w:type="dxa"/>
          </w:tcPr>
          <w:p w14:paraId="0551341F" w14:textId="0771B5A6" w:rsidR="00B81065" w:rsidRPr="00C21A82" w:rsidRDefault="00B81065" w:rsidP="00C21A82">
            <w:pPr>
              <w:tabs>
                <w:tab w:val="left" w:pos="4605"/>
              </w:tabs>
              <w:spacing w:line="240" w:lineRule="auto"/>
              <w:rPr>
                <w:noProof/>
                <w:color w:val="auto"/>
                <w:lang w:val="it-IT"/>
              </w:rPr>
            </w:pPr>
            <w:r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Fig. 2: WaveOne Gold: </w:t>
            </w:r>
            <w:r w:rsidR="0080728B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provate la sensazione </w:t>
            </w:r>
            <w:r w:rsidR="0081283C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di </w:t>
            </w:r>
            <w:r w:rsidR="0080728B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sicurezza </w:t>
            </w:r>
            <w:r w:rsidR="0081283C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>durante</w:t>
            </w:r>
            <w:r w:rsidR="0080728B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 il vostro trattamento endodontico, dal </w:t>
            </w:r>
            <w:r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glide path </w:t>
            </w:r>
            <w:r w:rsidR="0080728B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>all’otturazione</w:t>
            </w:r>
            <w:r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>.</w:t>
            </w:r>
          </w:p>
        </w:tc>
      </w:tr>
      <w:tr w:rsidR="00C21A82" w:rsidRPr="00430FF4" w14:paraId="278DF0B1" w14:textId="77777777" w:rsidTr="00F57F95">
        <w:tc>
          <w:tcPr>
            <w:tcW w:w="3336" w:type="dxa"/>
          </w:tcPr>
          <w:p w14:paraId="17EC9B4D" w14:textId="77777777" w:rsidR="00BF0361" w:rsidRPr="00C21A82" w:rsidRDefault="00BF0361" w:rsidP="00B81065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</w:pPr>
          </w:p>
        </w:tc>
        <w:tc>
          <w:tcPr>
            <w:tcW w:w="3336" w:type="dxa"/>
          </w:tcPr>
          <w:p w14:paraId="6B0E8840" w14:textId="77777777" w:rsidR="00BF0361" w:rsidRPr="00C21A82" w:rsidRDefault="00BF0361" w:rsidP="00B81065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</w:pPr>
          </w:p>
        </w:tc>
      </w:tr>
      <w:tr w:rsidR="00C21A82" w:rsidRPr="00C21A82" w14:paraId="0225E569" w14:textId="77777777" w:rsidTr="00F57F95">
        <w:sdt>
          <w:sdtPr>
            <w:rPr>
              <w:noProof/>
              <w:color w:val="auto"/>
              <w:lang w:val="it-IT"/>
            </w:rPr>
            <w:id w:val="-1460250828"/>
            <w:picture/>
          </w:sdtPr>
          <w:sdtEndPr/>
          <w:sdtContent>
            <w:tc>
              <w:tcPr>
                <w:tcW w:w="3336" w:type="dxa"/>
              </w:tcPr>
              <w:p w14:paraId="46A67838" w14:textId="5FF19861" w:rsidR="00B81065" w:rsidRPr="00C21A82" w:rsidRDefault="00B81065">
                <w:pPr>
                  <w:tabs>
                    <w:tab w:val="left" w:pos="4605"/>
                  </w:tabs>
                  <w:rPr>
                    <w:noProof/>
                    <w:color w:val="auto"/>
                    <w:lang w:val="it-IT"/>
                  </w:rPr>
                </w:pPr>
                <w:r w:rsidRPr="00C21A82">
                  <w:rPr>
                    <w:noProof/>
                    <w:color w:val="auto"/>
                    <w:lang w:val="de-DE"/>
                  </w:rPr>
                  <w:drawing>
                    <wp:inline distT="0" distB="0" distL="0" distR="0" wp14:anchorId="526FBCF2" wp14:editId="55F0C2BB">
                      <wp:extent cx="1980000" cy="495165"/>
                      <wp:effectExtent l="0" t="0" r="1270" b="0"/>
                      <wp:docPr id="8" name="Grafik 8" descr="C:\Users\E039671\AppData\Local\Microsoft\Windows\INetCacheContent.Word\WaveOne Gold Glider_Product Image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 descr="C:\Users\E039671\AppData\Local\Microsoft\Windows\INetCacheContent.Word\WaveOne Gold Glider_Product Image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 cstate="hqprint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80000" cy="495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3336" w:type="dxa"/>
          </w:tcPr>
          <w:p w14:paraId="7B5EE28B" w14:textId="1F2ACFC4" w:rsidR="00B81065" w:rsidRPr="00C21A82" w:rsidRDefault="00942BAD">
            <w:pPr>
              <w:tabs>
                <w:tab w:val="left" w:pos="4605"/>
              </w:tabs>
              <w:rPr>
                <w:i/>
                <w:noProof/>
                <w:color w:val="auto"/>
                <w:sz w:val="18"/>
                <w:szCs w:val="18"/>
                <w:lang w:val="it-IT"/>
              </w:rPr>
            </w:pPr>
            <w:r w:rsidRPr="00C21A82">
              <w:rPr>
                <w:noProof/>
                <w:color w:val="auto"/>
                <w:lang w:val="de-DE"/>
              </w:rPr>
              <w:drawing>
                <wp:inline distT="0" distB="0" distL="0" distR="0" wp14:anchorId="59D92AE0" wp14:editId="394D595C">
                  <wp:extent cx="1980000" cy="2543596"/>
                  <wp:effectExtent l="0" t="0" r="1270" b="9525"/>
                  <wp:docPr id="11" name="Grafik 11" descr="C:\Users\E039671\AppData\Local\Microsoft\Windows\INetCacheContent.Word\Protaper Next Family image HR 02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E039671\AppData\Local\Microsoft\Windows\INetCacheContent.Word\Protaper Next Family image HR 02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2543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1A82" w:rsidRPr="0085252B" w14:paraId="6B3AB271" w14:textId="77777777" w:rsidTr="00A6546E">
        <w:trPr>
          <w:trHeight w:val="1566"/>
        </w:trPr>
        <w:tc>
          <w:tcPr>
            <w:tcW w:w="3336" w:type="dxa"/>
          </w:tcPr>
          <w:p w14:paraId="20865D9B" w14:textId="41790D93" w:rsidR="00B81065" w:rsidRPr="00C21A82" w:rsidRDefault="00B81065" w:rsidP="00C21A82">
            <w:pPr>
              <w:tabs>
                <w:tab w:val="left" w:pos="4605"/>
              </w:tabs>
              <w:spacing w:line="240" w:lineRule="auto"/>
              <w:rPr>
                <w:i/>
                <w:noProof/>
                <w:color w:val="auto"/>
                <w:lang w:val="it-IT"/>
              </w:rPr>
            </w:pPr>
            <w:r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>Fig. 3: WaveOne</w:t>
            </w:r>
            <w:r w:rsidR="00F57F95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 Gold Glider –</w:t>
            </w:r>
            <w:r w:rsidR="0085252B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 </w:t>
            </w:r>
            <w:r w:rsidR="0081283C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uno strumento reciprocante per la </w:t>
            </w:r>
            <w:r w:rsidR="00A6546E" w:rsidRPr="00430FF4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creazione </w:t>
            </w:r>
            <w:r w:rsidR="0081283C" w:rsidRPr="00430FF4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del glide path </w:t>
            </w:r>
            <w:r w:rsidR="00A85C1A" w:rsidRPr="00430FF4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>che ottimizza la successiva sagomatura</w:t>
            </w:r>
            <w:r w:rsidR="00A6546E" w:rsidRPr="00430FF4">
              <w:rPr>
                <w:rFonts w:eastAsia="Times New Roman" w:cs="Arial"/>
                <w:b/>
                <w:i/>
                <w:color w:val="auto"/>
                <w:sz w:val="18"/>
                <w:szCs w:val="18"/>
                <w:lang w:val="it-IT"/>
              </w:rPr>
              <w:t>.</w:t>
            </w:r>
            <w:r w:rsidR="00A6546E" w:rsidRPr="00430FF4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 </w:t>
            </w:r>
          </w:p>
        </w:tc>
        <w:tc>
          <w:tcPr>
            <w:tcW w:w="3336" w:type="dxa"/>
          </w:tcPr>
          <w:p w14:paraId="5DC1B49C" w14:textId="30090111" w:rsidR="00B81065" w:rsidRPr="00C21A82" w:rsidRDefault="00F57F95" w:rsidP="002C0D36">
            <w:pPr>
              <w:tabs>
                <w:tab w:val="left" w:pos="4605"/>
              </w:tabs>
              <w:spacing w:line="240" w:lineRule="auto"/>
              <w:rPr>
                <w:noProof/>
                <w:color w:val="auto"/>
                <w:lang w:val="it-IT"/>
              </w:rPr>
            </w:pPr>
            <w:r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Fig.4: </w:t>
            </w:r>
            <w:r w:rsidR="002C0D36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>ProTaper Next: l</w:t>
            </w:r>
            <w:r w:rsidR="007F1FA9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a nuova generazione </w:t>
            </w:r>
            <w:r w:rsidR="00A85C1A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di Protaper Universal, </w:t>
            </w:r>
            <w:r w:rsidR="00C21A82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>il gold standard in endodonzia</w:t>
            </w:r>
            <w:r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, </w:t>
            </w:r>
            <w:r w:rsidR="007F1FA9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con una maggior flessibilità e un esclusivo movimento </w:t>
            </w:r>
            <w:r w:rsidR="00A85C1A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swaggering </w:t>
            </w:r>
            <w:r w:rsidR="007F1FA9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>degli strumenti</w:t>
            </w:r>
            <w:r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>.</w:t>
            </w:r>
          </w:p>
        </w:tc>
      </w:tr>
      <w:tr w:rsidR="00C21A82" w:rsidRPr="0085252B" w14:paraId="0C7D99BF" w14:textId="77777777" w:rsidTr="00F57F95">
        <w:tc>
          <w:tcPr>
            <w:tcW w:w="3336" w:type="dxa"/>
          </w:tcPr>
          <w:p w14:paraId="69CFB615" w14:textId="77777777" w:rsidR="00B81065" w:rsidRPr="00C21A82" w:rsidRDefault="00B81065">
            <w:pPr>
              <w:tabs>
                <w:tab w:val="left" w:pos="4605"/>
              </w:tabs>
              <w:rPr>
                <w:noProof/>
                <w:color w:val="auto"/>
                <w:lang w:val="it-IT"/>
              </w:rPr>
            </w:pPr>
          </w:p>
        </w:tc>
        <w:tc>
          <w:tcPr>
            <w:tcW w:w="3336" w:type="dxa"/>
          </w:tcPr>
          <w:p w14:paraId="60894088" w14:textId="77777777" w:rsidR="00B81065" w:rsidRPr="00C21A82" w:rsidRDefault="00B81065">
            <w:pPr>
              <w:tabs>
                <w:tab w:val="left" w:pos="4605"/>
              </w:tabs>
              <w:rPr>
                <w:noProof/>
                <w:color w:val="auto"/>
                <w:lang w:val="it-IT"/>
              </w:rPr>
            </w:pPr>
          </w:p>
        </w:tc>
      </w:tr>
      <w:tr w:rsidR="00C21A82" w:rsidRPr="00C21A82" w14:paraId="13D0297D" w14:textId="77777777" w:rsidTr="00F57F95">
        <w:sdt>
          <w:sdtPr>
            <w:rPr>
              <w:noProof/>
              <w:color w:val="auto"/>
              <w:lang w:val="it-IT"/>
            </w:rPr>
            <w:id w:val="1209450414"/>
            <w:picture/>
          </w:sdtPr>
          <w:sdtEndPr/>
          <w:sdtContent>
            <w:tc>
              <w:tcPr>
                <w:tcW w:w="3336" w:type="dxa"/>
              </w:tcPr>
              <w:p w14:paraId="0D404B13" w14:textId="761F5FE9" w:rsidR="00B81065" w:rsidRPr="00C21A82" w:rsidRDefault="00B81065">
                <w:pPr>
                  <w:tabs>
                    <w:tab w:val="left" w:pos="4605"/>
                  </w:tabs>
                  <w:rPr>
                    <w:noProof/>
                    <w:color w:val="auto"/>
                    <w:lang w:val="it-IT"/>
                  </w:rPr>
                </w:pPr>
                <w:r w:rsidRPr="00C21A82">
                  <w:rPr>
                    <w:noProof/>
                    <w:color w:val="auto"/>
                    <w:lang w:val="de-DE"/>
                  </w:rPr>
                  <w:drawing>
                    <wp:inline distT="0" distB="0" distL="0" distR="0" wp14:anchorId="2CAF6588" wp14:editId="5FD6DDDC">
                      <wp:extent cx="1980000" cy="2074603"/>
                      <wp:effectExtent l="0" t="0" r="1270" b="1905"/>
                      <wp:docPr id="9" name="Grafik 9" descr="C:\Users\E039671\AppData\Local\Microsoft\Windows\INetCacheContent.Word\DS R2C visual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E039671\AppData\Local\Microsoft\Windows\INetCacheContent.Word\DS R2C visual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4" cstate="hqprint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80000" cy="20746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3336" w:type="dxa"/>
          </w:tcPr>
          <w:p w14:paraId="768CD4E4" w14:textId="6E44A874" w:rsidR="00B81065" w:rsidRPr="00C21A82" w:rsidRDefault="00E53759">
            <w:pPr>
              <w:tabs>
                <w:tab w:val="left" w:pos="4605"/>
              </w:tabs>
              <w:rPr>
                <w:noProof/>
                <w:color w:val="auto"/>
                <w:lang w:val="it-IT"/>
              </w:rPr>
            </w:pPr>
            <w:r w:rsidRPr="00C21A82">
              <w:rPr>
                <w:noProof/>
                <w:color w:val="auto"/>
                <w:lang w:val="de-DE"/>
              </w:rPr>
              <w:drawing>
                <wp:inline distT="0" distB="0" distL="0" distR="0" wp14:anchorId="44AA1A7F" wp14:editId="689189F9">
                  <wp:extent cx="1980000" cy="1320753"/>
                  <wp:effectExtent l="0" t="0" r="1270" b="0"/>
                  <wp:docPr id="10" name="Grafik 10" descr="C:\Users\E039671\AppData\Local\Microsoft\Windows\INetCacheContent.Word\Dentsply_Sirona_PartnerCampaign_Photo_Print_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039671\AppData\Local\Microsoft\Windows\INetCacheContent.Word\Dentsply_Sirona_PartnerCampaign_Photo_Print_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3207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1A82" w:rsidRPr="00430FF4" w14:paraId="0C9BE15A" w14:textId="77777777" w:rsidTr="00F57F95">
        <w:tc>
          <w:tcPr>
            <w:tcW w:w="3336" w:type="dxa"/>
          </w:tcPr>
          <w:p w14:paraId="535FCEB7" w14:textId="417BBE65" w:rsidR="0008349E" w:rsidRPr="00C21A82" w:rsidRDefault="00586D8A" w:rsidP="0008349E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</w:pPr>
            <w:r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>Fig</w:t>
            </w:r>
            <w:r w:rsidR="003A599D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. </w:t>
            </w:r>
            <w:r w:rsidR="00B81065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>5</w:t>
            </w:r>
            <w:r w:rsidR="003A599D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: </w:t>
            </w:r>
            <w:r w:rsidR="00EE33A8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>Grazie alla Soluzione</w:t>
            </w:r>
            <w:r w:rsidR="00B81065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 “R2C</w:t>
            </w:r>
            <w:r w:rsidR="00A5320A" w:rsidRPr="00C21A82">
              <w:rPr>
                <w:rFonts w:eastAsia="Times New Roman" w:cs="Arial"/>
                <w:i/>
                <w:color w:val="auto"/>
                <w:sz w:val="18"/>
                <w:szCs w:val="18"/>
                <w:vertAlign w:val="superscript"/>
                <w:lang w:val="it-IT"/>
              </w:rPr>
              <w:t>™</w:t>
            </w:r>
            <w:r w:rsidR="00EE33A8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>”</w:t>
            </w:r>
            <w:r w:rsidR="00A5320A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>,</w:t>
            </w:r>
            <w:r w:rsidR="00B81065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 </w:t>
            </w:r>
            <w:r w:rsidR="00EE33A8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>i prodotti endodontici e restaurativi si uniscono tra loro, per una soluzione completa</w:t>
            </w:r>
            <w:r w:rsidR="00B81065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>.</w:t>
            </w:r>
          </w:p>
          <w:p w14:paraId="1D8A2B28" w14:textId="77777777" w:rsidR="003A599D" w:rsidRPr="00C21A82" w:rsidRDefault="003A599D" w:rsidP="003A599D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</w:pPr>
          </w:p>
          <w:p w14:paraId="58A66DDA" w14:textId="77777777" w:rsidR="003A599D" w:rsidRPr="00C21A82" w:rsidRDefault="003A599D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</w:pPr>
          </w:p>
        </w:tc>
        <w:tc>
          <w:tcPr>
            <w:tcW w:w="3336" w:type="dxa"/>
          </w:tcPr>
          <w:p w14:paraId="03D1399D" w14:textId="06BFF269" w:rsidR="003A599D" w:rsidRPr="00C21A82" w:rsidRDefault="00586D8A" w:rsidP="00F852BC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</w:pPr>
            <w:r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>Fig</w:t>
            </w:r>
            <w:r w:rsidR="003A599D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. </w:t>
            </w:r>
            <w:r w:rsidR="00B81065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>6</w:t>
            </w:r>
            <w:r w:rsidR="003A599D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: </w:t>
            </w:r>
            <w:r w:rsidR="00F57F95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>Passion</w:t>
            </w:r>
            <w:r w:rsidR="00F852BC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e per l’innovazione grazie alla </w:t>
            </w:r>
            <w:r w:rsidR="00F57F95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partnership </w:t>
            </w:r>
            <w:r w:rsidR="00F852BC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>con i nostri esperti in endodonzia</w:t>
            </w:r>
            <w:r w:rsidR="00F57F95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 xml:space="preserve">: Partner </w:t>
            </w:r>
            <w:r w:rsidR="00F852BC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>per un futuro migliore</w:t>
            </w:r>
            <w:r w:rsidR="0008349E" w:rsidRPr="00C21A82">
              <w:rPr>
                <w:rFonts w:eastAsia="Times New Roman" w:cs="Arial"/>
                <w:i/>
                <w:color w:val="auto"/>
                <w:sz w:val="18"/>
                <w:szCs w:val="18"/>
                <w:lang w:val="it-IT"/>
              </w:rPr>
              <w:t>.</w:t>
            </w:r>
          </w:p>
        </w:tc>
      </w:tr>
    </w:tbl>
    <w:p w14:paraId="539195AF" w14:textId="77777777" w:rsidR="008E5037" w:rsidRPr="00C21A82" w:rsidRDefault="008E5037" w:rsidP="00B275B6">
      <w:pPr>
        <w:pStyle w:val="DSStandard"/>
        <w:rPr>
          <w:color w:val="auto"/>
          <w:lang w:val="it-IT" w:eastAsia="ja-JP"/>
        </w:rPr>
      </w:pPr>
    </w:p>
    <w:sectPr w:rsidR="008E5037" w:rsidRPr="00C21A82" w:rsidSect="002C0D36">
      <w:headerReference w:type="default" r:id="rId16"/>
      <w:footerReference w:type="default" r:id="rId17"/>
      <w:headerReference w:type="first" r:id="rId18"/>
      <w:pgSz w:w="11900" w:h="16840" w:code="9"/>
      <w:pgMar w:top="2664" w:right="4245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4F6CB" w14:textId="77777777" w:rsidR="00455DEC" w:rsidRDefault="00455DEC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373DB1D6" w14:textId="77777777" w:rsidR="00455DEC" w:rsidRDefault="00455DEC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4DB2" w14:textId="77777777" w:rsidR="00360FFC" w:rsidRDefault="00360FFC" w:rsidP="005662A0">
    <w:pPr>
      <w:pStyle w:val="Fuzeile"/>
    </w:pPr>
    <w:r w:rsidRPr="000666B0">
      <w:rPr>
        <w:noProof/>
        <w:lang w:val="de-DE"/>
      </w:rPr>
      <w:drawing>
        <wp:anchor distT="0" distB="0" distL="114300" distR="114300" simplePos="0" relativeHeight="251660288" behindDoc="0" locked="0" layoutInCell="1" allowOverlap="1" wp14:anchorId="31BBD431" wp14:editId="0DC81B7E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3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08D405" w14:textId="77777777" w:rsidR="00455DEC" w:rsidRDefault="00455DEC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2F83D917" w14:textId="77777777" w:rsidR="00455DEC" w:rsidRDefault="00455DEC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D4DCB" w14:textId="77777777" w:rsidR="00360FFC" w:rsidRPr="002D4E15" w:rsidRDefault="00360FFC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FD82DAF" wp14:editId="0E533C4E">
              <wp:simplePos x="0" y="0"/>
              <wp:positionH relativeFrom="column">
                <wp:posOffset>5401945</wp:posOffset>
              </wp:positionH>
              <wp:positionV relativeFrom="paragraph">
                <wp:posOffset>182245</wp:posOffset>
              </wp:positionV>
              <wp:extent cx="748665" cy="222250"/>
              <wp:effectExtent l="0" t="0" r="10795" b="6350"/>
              <wp:wrapSquare wrapText="bothSides"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866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EB8704C" w14:textId="5F157F2A" w:rsidR="00360FFC" w:rsidRPr="003A0098" w:rsidRDefault="00360FFC" w:rsidP="00501D3D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>Pagina</w:t>
                          </w:r>
                          <w:proofErr w:type="spellEnd"/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6A7B31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4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fldSimple w:instr=" NUMPAGES  \* Arabic  \* MERGEFORMAT ">
                            <w:r w:rsidR="006A7B31" w:rsidRPr="006A7B31">
                              <w:rPr>
                                <w:rFonts w:ascii="Arial" w:hAnsi="Arial" w:cs="Arial"/>
                                <w:noProof/>
                                <w:color w:val="595959" w:themeColor="text1" w:themeTint="A6"/>
                                <w:sz w:val="20"/>
                              </w:rP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D82DA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35pt;margin-top:14.35pt;width:58.95pt;height:17.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NoeKAIAAFwEAAAOAAAAZHJzL2Uyb0RvYy54bWysVF1v2jAUfZ+0/2D5fQTQyqqIULFWTJNQ&#10;WwmqPhvHIdESX8s2JN2v37GT0K7b0zQezMU+vh/nHLO86ZqanZV1FemMzyZTzpSWlFf6mPGn/ebT&#10;NWfOC52LmrTK+Ity/Gb18cOyNamaU0l1rixDEu3S1mS89N6kSeJkqRrhJmSUxmFBthEeP+0xya1o&#10;kb2pk/l0ukhasrmxJJVz2L3rD/kq5i8KJf1DUTjlWZ1x9ObjauN6CGuyWor0aIUpKzm0If6hi0ZU&#10;GkUvqe6EF+xkqz9SNZW05KjwE0lNQkVRSRVnwDSz6btpdqUwKs4Ccpy50OT+X1p5f360rMqhHWda&#10;NJBorzpfqDpns8BOa1wK0M4A5ruv1AVkmNSZLckfDpDkDaa/4IAOmK6wTfjGnAwXIcDLhXRUYRKb&#10;Xz5fLxZXnEkczfG5iqIkr5eNdf6booaFIOMWmsYGxHnrfCgv0hESamnaVHUdda31bxsA9jsqGmO4&#10;HZrv+w2R7w7dMPWB8hcMbak3jTNyU6GDrXD+UVi4BOPA+f4BS1FTm3EaIs5Ksj//th/wEA+nnLVw&#10;XcY1ngVn9XcNUYNBx8COwWEM9Km5JdgYQqGXGOKC9fUYFpaaZzyHdaiBI6ElKmXcj+Gt752P5yTV&#10;eh1BsKERfqt3Ro7KBjb33bOwZqDcQ6t7Gt0o0nfM99hAtTPrkwf/UZZAZ8/hYBFYOKo1PLfwRt7+&#10;jqjXP4XVLwAAAP//AwBQSwMEFAAGAAgAAAAhAA+B6c7gAAAACQEAAA8AAABkcnMvZG93bnJldi54&#10;bWxMj8FOwzAMhu9IvENkJG4sZYg0K02niWkXQALGDuOWNqYtJE7VZFt5e8IJTpblT7+/v1xOzrIj&#10;jqH3pOB6lgFDarzpqVWwe9tcSWAhajLaekIF3xhgWZ2flbow/kSveNzGlqUQCoVW0MU4FJyHpkOn&#10;w8wPSOn24UenY1rHlptRn1K4s3yeZYI73VP60OkB7ztsvrYHp2BDwtb2QeaPz+vVS/2+WD/t6VOp&#10;y4tpdQcs4hT/YPjVT+pQJafaH8gEZhXI2yxPqIK5TDMBCyEFsFqBuMmBVyX/36D6AQAA//8DAFBL&#10;AQItABQABgAIAAAAIQC2gziS/gAAAOEBAAATAAAAAAAAAAAAAAAAAAAAAABbQ29udGVudF9UeXBl&#10;c10ueG1sUEsBAi0AFAAGAAgAAAAhADj9If/WAAAAlAEAAAsAAAAAAAAAAAAAAAAALwEAAF9yZWxz&#10;Ly5yZWxzUEsBAi0AFAAGAAgAAAAhAE+82h4oAgAAXAQAAA4AAAAAAAAAAAAAAAAALgIAAGRycy9l&#10;Mm9Eb2MueG1sUEsBAi0AFAAGAAgAAAAhAA+B6c7gAAAACQEAAA8AAAAAAAAAAAAAAAAAggQAAGRy&#10;cy9kb3ducmV2LnhtbFBLBQYAAAAABAAEAPMAAACPBQAAAAA=&#10;" filled="f" stroked="f">
              <v:path arrowok="t"/>
              <v:textbox style="mso-fit-shape-to-text:t" inset="0,0,0,0">
                <w:txbxContent>
                  <w:p w14:paraId="3EB8704C" w14:textId="5F157F2A" w:rsidR="00360FFC" w:rsidRPr="003A0098" w:rsidRDefault="00360FFC" w:rsidP="00501D3D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</w:t>
                    </w:r>
                    <w:proofErr w:type="spellStart"/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>Pagina</w:t>
                    </w:r>
                    <w:proofErr w:type="spellEnd"/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6A7B31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4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fldSimple w:instr=" NUMPAGES  \* Arabic  \* MERGEFORMAT ">
                      <w:r w:rsidR="006A7B31" w:rsidRPr="006A7B31">
                        <w:rPr>
                          <w:rFonts w:ascii="Arial" w:hAnsi="Arial" w:cs="Arial"/>
                          <w:noProof/>
                          <w:color w:val="595959" w:themeColor="text1" w:themeTint="A6"/>
                          <w:sz w:val="20"/>
                        </w:rPr>
                        <w:t>4</w:t>
                      </w:r>
                    </w:fldSimple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019E4" w14:textId="77777777" w:rsidR="00360FFC" w:rsidRDefault="00360FFC" w:rsidP="005662A0">
    <w:r w:rsidRPr="000666B0">
      <w:rPr>
        <w:noProof/>
        <w:lang w:val="de-DE"/>
      </w:rPr>
      <w:drawing>
        <wp:anchor distT="0" distB="0" distL="114300" distR="114300" simplePos="0" relativeHeight="251654144" behindDoc="0" locked="0" layoutInCell="1" allowOverlap="1" wp14:anchorId="50D37362" wp14:editId="5AFE62CC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3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76DF2EE" w14:textId="77777777" w:rsidR="00360FFC" w:rsidRDefault="00360FFC" w:rsidP="005662A0">
    <w:r>
      <w:rPr>
        <w:noProof/>
        <w:lang w:val="de-DE"/>
      </w:rPr>
      <w:drawing>
        <wp:anchor distT="0" distB="0" distL="114300" distR="114300" simplePos="0" relativeHeight="251666432" behindDoc="0" locked="0" layoutInCell="1" allowOverlap="1" wp14:anchorId="6C211109" wp14:editId="4B9779CF">
          <wp:simplePos x="0" y="0"/>
          <wp:positionH relativeFrom="column">
            <wp:posOffset>4893945</wp:posOffset>
          </wp:positionH>
          <wp:positionV relativeFrom="paragraph">
            <wp:posOffset>47625</wp:posOffset>
          </wp:positionV>
          <wp:extent cx="1148400" cy="464400"/>
          <wp:effectExtent l="0" t="0" r="0" b="0"/>
          <wp:wrapNone/>
          <wp:docPr id="83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8400" cy="46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00D69A8" w14:textId="77777777" w:rsidR="00360FFC" w:rsidRDefault="00360FFC" w:rsidP="005662A0"/>
  <w:p w14:paraId="5D9B19A9" w14:textId="77777777" w:rsidR="00360FFC" w:rsidRDefault="00360FFC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0F4236E"/>
    <w:multiLevelType w:val="hybridMultilevel"/>
    <w:tmpl w:val="C3460A04"/>
    <w:lvl w:ilvl="0" w:tplc="EDAEE2F0">
      <w:numFmt w:val="bullet"/>
      <w:lvlText w:val="-"/>
      <w:lvlJc w:val="left"/>
      <w:pPr>
        <w:ind w:left="4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F13"/>
    <w:rsid w:val="00011AF0"/>
    <w:rsid w:val="00016C9C"/>
    <w:rsid w:val="000216C5"/>
    <w:rsid w:val="0004200D"/>
    <w:rsid w:val="00062ED6"/>
    <w:rsid w:val="000666B0"/>
    <w:rsid w:val="00070F30"/>
    <w:rsid w:val="0008349E"/>
    <w:rsid w:val="0008717C"/>
    <w:rsid w:val="000962F7"/>
    <w:rsid w:val="000A1688"/>
    <w:rsid w:val="000A7A0C"/>
    <w:rsid w:val="000E2A7B"/>
    <w:rsid w:val="000F486D"/>
    <w:rsid w:val="000F5B7A"/>
    <w:rsid w:val="00104A35"/>
    <w:rsid w:val="00132972"/>
    <w:rsid w:val="001452DE"/>
    <w:rsid w:val="00153002"/>
    <w:rsid w:val="00153703"/>
    <w:rsid w:val="0015438D"/>
    <w:rsid w:val="00154BFD"/>
    <w:rsid w:val="001579C7"/>
    <w:rsid w:val="00165292"/>
    <w:rsid w:val="001662F4"/>
    <w:rsid w:val="00174135"/>
    <w:rsid w:val="0018479F"/>
    <w:rsid w:val="0019031E"/>
    <w:rsid w:val="001A346C"/>
    <w:rsid w:val="001C1840"/>
    <w:rsid w:val="001C4B62"/>
    <w:rsid w:val="001D0DED"/>
    <w:rsid w:val="001F71CD"/>
    <w:rsid w:val="00230527"/>
    <w:rsid w:val="00233BC1"/>
    <w:rsid w:val="00236C54"/>
    <w:rsid w:val="0028040D"/>
    <w:rsid w:val="002824D2"/>
    <w:rsid w:val="002946EA"/>
    <w:rsid w:val="002A7CD5"/>
    <w:rsid w:val="002B53C6"/>
    <w:rsid w:val="002C0D36"/>
    <w:rsid w:val="002D4E15"/>
    <w:rsid w:val="002E6012"/>
    <w:rsid w:val="002F753A"/>
    <w:rsid w:val="00310DAB"/>
    <w:rsid w:val="003154F4"/>
    <w:rsid w:val="00322FAD"/>
    <w:rsid w:val="00360A5D"/>
    <w:rsid w:val="00360FFC"/>
    <w:rsid w:val="00362FCB"/>
    <w:rsid w:val="00372D77"/>
    <w:rsid w:val="003A599D"/>
    <w:rsid w:val="003B3CD0"/>
    <w:rsid w:val="003B4C13"/>
    <w:rsid w:val="003D1F13"/>
    <w:rsid w:val="003D2F2F"/>
    <w:rsid w:val="003E36D2"/>
    <w:rsid w:val="0040491B"/>
    <w:rsid w:val="00405EAE"/>
    <w:rsid w:val="004105AC"/>
    <w:rsid w:val="00421DCF"/>
    <w:rsid w:val="00427159"/>
    <w:rsid w:val="00430FF4"/>
    <w:rsid w:val="00433BDD"/>
    <w:rsid w:val="0044457A"/>
    <w:rsid w:val="00444DCB"/>
    <w:rsid w:val="00455DEC"/>
    <w:rsid w:val="00461142"/>
    <w:rsid w:val="00462907"/>
    <w:rsid w:val="00477302"/>
    <w:rsid w:val="004A572E"/>
    <w:rsid w:val="004B33C3"/>
    <w:rsid w:val="004B6587"/>
    <w:rsid w:val="004C12DF"/>
    <w:rsid w:val="004D13F9"/>
    <w:rsid w:val="004E47A0"/>
    <w:rsid w:val="004E51A7"/>
    <w:rsid w:val="00501D3D"/>
    <w:rsid w:val="00502081"/>
    <w:rsid w:val="005150A2"/>
    <w:rsid w:val="00524382"/>
    <w:rsid w:val="00527675"/>
    <w:rsid w:val="00550473"/>
    <w:rsid w:val="00565979"/>
    <w:rsid w:val="005662A0"/>
    <w:rsid w:val="0058595B"/>
    <w:rsid w:val="00586D8A"/>
    <w:rsid w:val="00596145"/>
    <w:rsid w:val="005A0431"/>
    <w:rsid w:val="005B7DA6"/>
    <w:rsid w:val="005C1E95"/>
    <w:rsid w:val="005C2275"/>
    <w:rsid w:val="005D6DA1"/>
    <w:rsid w:val="005E2790"/>
    <w:rsid w:val="005E7936"/>
    <w:rsid w:val="005F0B0B"/>
    <w:rsid w:val="00605D6B"/>
    <w:rsid w:val="00623E4A"/>
    <w:rsid w:val="00632A55"/>
    <w:rsid w:val="00633002"/>
    <w:rsid w:val="006505B9"/>
    <w:rsid w:val="00652521"/>
    <w:rsid w:val="006565AA"/>
    <w:rsid w:val="00660AA3"/>
    <w:rsid w:val="00664E45"/>
    <w:rsid w:val="00666540"/>
    <w:rsid w:val="00683575"/>
    <w:rsid w:val="006911A9"/>
    <w:rsid w:val="00693E90"/>
    <w:rsid w:val="006A7B31"/>
    <w:rsid w:val="006D3911"/>
    <w:rsid w:val="006E1FB1"/>
    <w:rsid w:val="006E586D"/>
    <w:rsid w:val="007157C2"/>
    <w:rsid w:val="00730893"/>
    <w:rsid w:val="0074045A"/>
    <w:rsid w:val="00743A55"/>
    <w:rsid w:val="0074417D"/>
    <w:rsid w:val="00747574"/>
    <w:rsid w:val="00753DCB"/>
    <w:rsid w:val="00776AD5"/>
    <w:rsid w:val="0078067D"/>
    <w:rsid w:val="00780E54"/>
    <w:rsid w:val="00796697"/>
    <w:rsid w:val="00797D11"/>
    <w:rsid w:val="007B009A"/>
    <w:rsid w:val="007D3F84"/>
    <w:rsid w:val="007F1FA9"/>
    <w:rsid w:val="007F2C7A"/>
    <w:rsid w:val="007F4F00"/>
    <w:rsid w:val="007F6C26"/>
    <w:rsid w:val="0080678C"/>
    <w:rsid w:val="0080728B"/>
    <w:rsid w:val="0081283C"/>
    <w:rsid w:val="00812E4E"/>
    <w:rsid w:val="00814D6F"/>
    <w:rsid w:val="0082340B"/>
    <w:rsid w:val="008325A7"/>
    <w:rsid w:val="008359E5"/>
    <w:rsid w:val="00843405"/>
    <w:rsid w:val="008464F7"/>
    <w:rsid w:val="0085252B"/>
    <w:rsid w:val="00860F6A"/>
    <w:rsid w:val="008642EB"/>
    <w:rsid w:val="00877491"/>
    <w:rsid w:val="00891D5F"/>
    <w:rsid w:val="008A3B28"/>
    <w:rsid w:val="008B1B28"/>
    <w:rsid w:val="008B1C58"/>
    <w:rsid w:val="008B7289"/>
    <w:rsid w:val="008C0637"/>
    <w:rsid w:val="008C43F0"/>
    <w:rsid w:val="008D4E26"/>
    <w:rsid w:val="008E5037"/>
    <w:rsid w:val="008E65E2"/>
    <w:rsid w:val="008F0666"/>
    <w:rsid w:val="0091712F"/>
    <w:rsid w:val="0092551F"/>
    <w:rsid w:val="00936562"/>
    <w:rsid w:val="00942BAD"/>
    <w:rsid w:val="0094473A"/>
    <w:rsid w:val="00955AF5"/>
    <w:rsid w:val="00956693"/>
    <w:rsid w:val="00960109"/>
    <w:rsid w:val="0096353B"/>
    <w:rsid w:val="00973D9B"/>
    <w:rsid w:val="009807BA"/>
    <w:rsid w:val="00980DB1"/>
    <w:rsid w:val="00991864"/>
    <w:rsid w:val="00992898"/>
    <w:rsid w:val="00995070"/>
    <w:rsid w:val="009A7A63"/>
    <w:rsid w:val="009C3918"/>
    <w:rsid w:val="009C5FFB"/>
    <w:rsid w:val="00A5320A"/>
    <w:rsid w:val="00A560B2"/>
    <w:rsid w:val="00A6546E"/>
    <w:rsid w:val="00A712C5"/>
    <w:rsid w:val="00A75E93"/>
    <w:rsid w:val="00A778A8"/>
    <w:rsid w:val="00A85C1A"/>
    <w:rsid w:val="00A8711D"/>
    <w:rsid w:val="00A9219F"/>
    <w:rsid w:val="00AB7675"/>
    <w:rsid w:val="00AE368A"/>
    <w:rsid w:val="00B02BCE"/>
    <w:rsid w:val="00B056CA"/>
    <w:rsid w:val="00B05865"/>
    <w:rsid w:val="00B11E8C"/>
    <w:rsid w:val="00B126D8"/>
    <w:rsid w:val="00B2189D"/>
    <w:rsid w:val="00B23909"/>
    <w:rsid w:val="00B26C9F"/>
    <w:rsid w:val="00B275B6"/>
    <w:rsid w:val="00B40F9C"/>
    <w:rsid w:val="00B45256"/>
    <w:rsid w:val="00B62C46"/>
    <w:rsid w:val="00B81065"/>
    <w:rsid w:val="00B91572"/>
    <w:rsid w:val="00B934F2"/>
    <w:rsid w:val="00BB38F9"/>
    <w:rsid w:val="00BC146C"/>
    <w:rsid w:val="00BD0C74"/>
    <w:rsid w:val="00BD20AF"/>
    <w:rsid w:val="00BE5693"/>
    <w:rsid w:val="00BF0361"/>
    <w:rsid w:val="00BF0EAB"/>
    <w:rsid w:val="00C02D4D"/>
    <w:rsid w:val="00C03CCB"/>
    <w:rsid w:val="00C1139F"/>
    <w:rsid w:val="00C202C4"/>
    <w:rsid w:val="00C21A82"/>
    <w:rsid w:val="00C32F2E"/>
    <w:rsid w:val="00C4399A"/>
    <w:rsid w:val="00C46444"/>
    <w:rsid w:val="00C55499"/>
    <w:rsid w:val="00C74F7E"/>
    <w:rsid w:val="00C81B97"/>
    <w:rsid w:val="00C92D12"/>
    <w:rsid w:val="00C93859"/>
    <w:rsid w:val="00CB34FE"/>
    <w:rsid w:val="00CB6834"/>
    <w:rsid w:val="00CC6BF0"/>
    <w:rsid w:val="00CD3B89"/>
    <w:rsid w:val="00CD74A3"/>
    <w:rsid w:val="00CE17EF"/>
    <w:rsid w:val="00CF6A93"/>
    <w:rsid w:val="00D245B2"/>
    <w:rsid w:val="00D34B15"/>
    <w:rsid w:val="00D44CD1"/>
    <w:rsid w:val="00D46FB0"/>
    <w:rsid w:val="00D5352A"/>
    <w:rsid w:val="00D67CB7"/>
    <w:rsid w:val="00D70030"/>
    <w:rsid w:val="00D86475"/>
    <w:rsid w:val="00DB0FDE"/>
    <w:rsid w:val="00DB1D5F"/>
    <w:rsid w:val="00DC6F1A"/>
    <w:rsid w:val="00DD31AA"/>
    <w:rsid w:val="00DF31AA"/>
    <w:rsid w:val="00E00551"/>
    <w:rsid w:val="00E46FA1"/>
    <w:rsid w:val="00E52717"/>
    <w:rsid w:val="00E53759"/>
    <w:rsid w:val="00E60CFE"/>
    <w:rsid w:val="00E72CDE"/>
    <w:rsid w:val="00E80E6A"/>
    <w:rsid w:val="00E9318D"/>
    <w:rsid w:val="00E94937"/>
    <w:rsid w:val="00E95C39"/>
    <w:rsid w:val="00EA30C0"/>
    <w:rsid w:val="00EA4536"/>
    <w:rsid w:val="00EC62E6"/>
    <w:rsid w:val="00ED1EB8"/>
    <w:rsid w:val="00ED5E30"/>
    <w:rsid w:val="00EE33A8"/>
    <w:rsid w:val="00F00806"/>
    <w:rsid w:val="00F21CEB"/>
    <w:rsid w:val="00F2429E"/>
    <w:rsid w:val="00F26093"/>
    <w:rsid w:val="00F42537"/>
    <w:rsid w:val="00F500FE"/>
    <w:rsid w:val="00F57F95"/>
    <w:rsid w:val="00F72B4E"/>
    <w:rsid w:val="00F80EE2"/>
    <w:rsid w:val="00F852BC"/>
    <w:rsid w:val="00F91980"/>
    <w:rsid w:val="00FA6348"/>
    <w:rsid w:val="00FB7148"/>
    <w:rsid w:val="00FD0BDC"/>
    <w:rsid w:val="00FE3F08"/>
    <w:rsid w:val="00FF03E9"/>
    <w:rsid w:val="00FF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C5A6EA0"/>
  <w15:docId w15:val="{87D3F9D3-3779-4C07-995F-0FAE0E9D0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461142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paragraph" w:customStyle="1" w:styleId="Default">
    <w:name w:val="Default"/>
    <w:rsid w:val="003A599D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table" w:styleId="Tabellenraster">
    <w:name w:val="Table Grid"/>
    <w:basedOn w:val="NormaleTabelle"/>
    <w:uiPriority w:val="59"/>
    <w:rsid w:val="003A599D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duct-description-no-js">
    <w:name w:val="product-description-no-js"/>
    <w:basedOn w:val="Absatz-Standardschriftart"/>
    <w:rsid w:val="001C1840"/>
  </w:style>
  <w:style w:type="character" w:customStyle="1" w:styleId="product-description-js">
    <w:name w:val="product-description-js"/>
    <w:basedOn w:val="Absatz-Standardschriftart"/>
    <w:rsid w:val="001C1840"/>
  </w:style>
  <w:style w:type="character" w:styleId="Kommentarzeichen">
    <w:name w:val="annotation reference"/>
    <w:basedOn w:val="Absatz-Standardschriftart"/>
    <w:uiPriority w:val="99"/>
    <w:semiHidden/>
    <w:unhideWhenUsed/>
    <w:rsid w:val="00C4644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6444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6444"/>
    <w:rPr>
      <w:rFonts w:ascii="Arial" w:eastAsia="MS Mincho" w:hAnsi="Arial"/>
      <w:color w:val="0D0D0D" w:themeColor="text1" w:themeTint="F2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644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6444"/>
    <w:rPr>
      <w:rFonts w:ascii="Arial" w:eastAsia="MS Mincho" w:hAnsi="Arial"/>
      <w:b/>
      <w:bCs/>
      <w:color w:val="0D0D0D" w:themeColor="text1" w:themeTint="F2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0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ntsplysirona.com" TargetMode="External"/><Relationship Id="rId13" Type="http://schemas.openxmlformats.org/officeDocument/2006/relationships/image" Target="media/image4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entsplysirona.com" TargetMode="Externa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90479D-5ED6-4B6A-BC53-152FC16AA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950</Words>
  <Characters>5992</Characters>
  <Application>Microsoft Office Word</Application>
  <DocSecurity>0</DocSecurity>
  <Lines>49</Lines>
  <Paragraphs>13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Sirona Dental GmbH</Company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Ludivine ESTREMS</dc:creator>
  <cp:lastModifiedBy>Salewski, Britt</cp:lastModifiedBy>
  <cp:revision>4</cp:revision>
  <cp:lastPrinted>2017-02-28T10:56:00Z</cp:lastPrinted>
  <dcterms:created xsi:type="dcterms:W3CDTF">2017-03-09T20:02:00Z</dcterms:created>
  <dcterms:modified xsi:type="dcterms:W3CDTF">2017-03-09T21:09:00Z</dcterms:modified>
</cp:coreProperties>
</file>